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01" w:rsidRDefault="00DF0A01" w:rsidP="00C10015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73EE1" w:rsidRPr="005F133C" w:rsidRDefault="00273EE1" w:rsidP="00273EE1">
      <w:pPr>
        <w:ind w:right="80"/>
        <w:jc w:val="center"/>
        <w:rPr>
          <w:sz w:val="28"/>
          <w:szCs w:val="28"/>
        </w:rPr>
      </w:pPr>
      <w:r w:rsidRPr="005F133C">
        <w:rPr>
          <w:rFonts w:eastAsia="Times New Roman"/>
          <w:b/>
          <w:bCs/>
          <w:sz w:val="28"/>
          <w:szCs w:val="28"/>
        </w:rPr>
        <w:t>МУНИЦИПАЛЬНОЕ БЮДЖЕТНОЕ ОБЩЕОБРАЗОВАТЕЛЬНОЕ УЧРЕЖДЕНИЕ «</w:t>
      </w:r>
      <w:r>
        <w:rPr>
          <w:rFonts w:eastAsia="Times New Roman"/>
          <w:b/>
          <w:bCs/>
          <w:sz w:val="28"/>
          <w:szCs w:val="28"/>
        </w:rPr>
        <w:t>КИЯЙСКАЯ СРЕДНЯЯ ШКОЛА</w:t>
      </w:r>
      <w:r w:rsidRPr="005F133C">
        <w:rPr>
          <w:rFonts w:eastAsia="Times New Roman"/>
          <w:b/>
          <w:bCs/>
          <w:sz w:val="28"/>
          <w:szCs w:val="28"/>
        </w:rPr>
        <w:t>»</w:t>
      </w:r>
    </w:p>
    <w:p w:rsidR="00273EE1" w:rsidRPr="005F133C" w:rsidRDefault="00273EE1" w:rsidP="00273EE1">
      <w:pPr>
        <w:spacing w:line="366" w:lineRule="exac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585"/>
      </w:tblGrid>
      <w:tr w:rsidR="00273EE1" w:rsidTr="00273EE1">
        <w:trPr>
          <w:trHeight w:val="244"/>
        </w:trPr>
        <w:tc>
          <w:tcPr>
            <w:tcW w:w="4656" w:type="dxa"/>
          </w:tcPr>
          <w:p w:rsidR="00273EE1" w:rsidRPr="00273EE1" w:rsidRDefault="00273EE1" w:rsidP="009E407F">
            <w:pPr>
              <w:jc w:val="center"/>
              <w:rPr>
                <w:b/>
                <w:sz w:val="24"/>
                <w:szCs w:val="24"/>
              </w:rPr>
            </w:pPr>
            <w:r w:rsidRPr="00273EE1">
              <w:rPr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585" w:type="dxa"/>
            <w:shd w:val="clear" w:color="auto" w:fill="auto"/>
          </w:tcPr>
          <w:p w:rsidR="00273EE1" w:rsidRPr="00273EE1" w:rsidRDefault="00273EE1" w:rsidP="009E407F">
            <w:pPr>
              <w:jc w:val="center"/>
              <w:rPr>
                <w:b/>
                <w:sz w:val="24"/>
                <w:szCs w:val="24"/>
              </w:rPr>
            </w:pPr>
            <w:r w:rsidRPr="00273EE1">
              <w:rPr>
                <w:b/>
                <w:sz w:val="24"/>
                <w:szCs w:val="24"/>
              </w:rPr>
              <w:t>Утверждаю:</w:t>
            </w:r>
          </w:p>
        </w:tc>
      </w:tr>
      <w:tr w:rsidR="00273EE1" w:rsidTr="00273EE1">
        <w:trPr>
          <w:trHeight w:val="1553"/>
        </w:trPr>
        <w:tc>
          <w:tcPr>
            <w:tcW w:w="4656" w:type="dxa"/>
          </w:tcPr>
          <w:p w:rsidR="00273EE1" w:rsidRPr="00273EE1" w:rsidRDefault="00273EE1" w:rsidP="009E407F">
            <w:pPr>
              <w:rPr>
                <w:sz w:val="24"/>
                <w:szCs w:val="24"/>
              </w:rPr>
            </w:pPr>
            <w:r w:rsidRPr="00273EE1">
              <w:rPr>
                <w:sz w:val="24"/>
                <w:szCs w:val="24"/>
              </w:rPr>
              <w:t>Рассмотрено на заседании МО</w:t>
            </w:r>
          </w:p>
          <w:p w:rsidR="00273EE1" w:rsidRPr="00273EE1" w:rsidRDefault="00273EE1" w:rsidP="009E407F">
            <w:pPr>
              <w:rPr>
                <w:sz w:val="24"/>
                <w:szCs w:val="24"/>
              </w:rPr>
            </w:pPr>
          </w:p>
          <w:p w:rsidR="00273EE1" w:rsidRPr="00273EE1" w:rsidRDefault="00273EE1" w:rsidP="009E407F">
            <w:pPr>
              <w:rPr>
                <w:sz w:val="24"/>
                <w:szCs w:val="24"/>
              </w:rPr>
            </w:pPr>
            <w:r w:rsidRPr="00273EE1">
              <w:rPr>
                <w:sz w:val="24"/>
                <w:szCs w:val="24"/>
              </w:rPr>
              <w:t>Протокол №________________</w:t>
            </w:r>
          </w:p>
          <w:p w:rsidR="00273EE1" w:rsidRPr="00273EE1" w:rsidRDefault="00273EE1" w:rsidP="009E407F">
            <w:pPr>
              <w:rPr>
                <w:sz w:val="24"/>
                <w:szCs w:val="24"/>
              </w:rPr>
            </w:pPr>
            <w:r w:rsidRPr="00273EE1">
              <w:rPr>
                <w:sz w:val="24"/>
                <w:szCs w:val="24"/>
              </w:rPr>
              <w:t>От ________________________</w:t>
            </w:r>
          </w:p>
        </w:tc>
        <w:tc>
          <w:tcPr>
            <w:tcW w:w="4585" w:type="dxa"/>
            <w:shd w:val="clear" w:color="auto" w:fill="auto"/>
          </w:tcPr>
          <w:p w:rsidR="00273EE1" w:rsidRPr="00273EE1" w:rsidRDefault="00273EE1" w:rsidP="009E407F">
            <w:pPr>
              <w:rPr>
                <w:sz w:val="24"/>
                <w:szCs w:val="24"/>
              </w:rPr>
            </w:pPr>
            <w:r w:rsidRPr="00273EE1">
              <w:rPr>
                <w:sz w:val="24"/>
                <w:szCs w:val="24"/>
              </w:rPr>
              <w:t>Директор МБОУ</w:t>
            </w:r>
          </w:p>
          <w:p w:rsidR="00273EE1" w:rsidRPr="00273EE1" w:rsidRDefault="00273EE1" w:rsidP="009E407F">
            <w:pPr>
              <w:rPr>
                <w:sz w:val="24"/>
                <w:szCs w:val="24"/>
              </w:rPr>
            </w:pPr>
            <w:r w:rsidRPr="00273EE1">
              <w:rPr>
                <w:sz w:val="24"/>
                <w:szCs w:val="24"/>
              </w:rPr>
              <w:t>«</w:t>
            </w:r>
            <w:proofErr w:type="spellStart"/>
            <w:r w:rsidRPr="00273EE1">
              <w:rPr>
                <w:sz w:val="24"/>
                <w:szCs w:val="24"/>
              </w:rPr>
              <w:t>Кияйская</w:t>
            </w:r>
            <w:proofErr w:type="spellEnd"/>
            <w:r w:rsidRPr="00273EE1">
              <w:rPr>
                <w:sz w:val="24"/>
                <w:szCs w:val="24"/>
              </w:rPr>
              <w:t xml:space="preserve"> СШ»</w:t>
            </w:r>
          </w:p>
          <w:p w:rsidR="00273EE1" w:rsidRPr="00273EE1" w:rsidRDefault="00273EE1" w:rsidP="009E407F">
            <w:pPr>
              <w:rPr>
                <w:sz w:val="24"/>
                <w:szCs w:val="24"/>
              </w:rPr>
            </w:pPr>
            <w:r w:rsidRPr="00273EE1">
              <w:rPr>
                <w:sz w:val="24"/>
                <w:szCs w:val="24"/>
              </w:rPr>
              <w:t>_________________Л.А. Антонова</w:t>
            </w:r>
          </w:p>
          <w:p w:rsidR="00273EE1" w:rsidRPr="00273EE1" w:rsidRDefault="00273EE1" w:rsidP="009E407F">
            <w:pPr>
              <w:rPr>
                <w:sz w:val="24"/>
                <w:szCs w:val="24"/>
              </w:rPr>
            </w:pPr>
            <w:r w:rsidRPr="00273EE1">
              <w:rPr>
                <w:sz w:val="24"/>
                <w:szCs w:val="24"/>
              </w:rPr>
              <w:t>Приказ №</w:t>
            </w:r>
            <w:r w:rsidRPr="00273EE1">
              <w:rPr>
                <w:sz w:val="24"/>
                <w:szCs w:val="24"/>
                <w:u w:val="single"/>
              </w:rPr>
              <w:t xml:space="preserve">            </w:t>
            </w:r>
            <w:proofErr w:type="gramStart"/>
            <w:r w:rsidRPr="00273EE1">
              <w:rPr>
                <w:sz w:val="24"/>
                <w:szCs w:val="24"/>
              </w:rPr>
              <w:t>от</w:t>
            </w:r>
            <w:proofErr w:type="gramEnd"/>
            <w:r w:rsidRPr="00273EE1">
              <w:rPr>
                <w:sz w:val="24"/>
                <w:szCs w:val="24"/>
              </w:rPr>
              <w:t>______________</w:t>
            </w:r>
          </w:p>
        </w:tc>
      </w:tr>
    </w:tbl>
    <w:p w:rsidR="00273EE1" w:rsidRDefault="00273EE1" w:rsidP="00273EE1">
      <w:pPr>
        <w:rPr>
          <w:sz w:val="24"/>
          <w:szCs w:val="24"/>
        </w:rPr>
      </w:pPr>
    </w:p>
    <w:p w:rsidR="00273EE1" w:rsidRPr="005F5EA1" w:rsidRDefault="00273EE1" w:rsidP="00273EE1">
      <w:pPr>
        <w:rPr>
          <w:sz w:val="24"/>
          <w:szCs w:val="24"/>
        </w:rPr>
      </w:pPr>
    </w:p>
    <w:p w:rsidR="00273EE1" w:rsidRDefault="00273EE1" w:rsidP="00273EE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3EE1" w:rsidRDefault="00273EE1" w:rsidP="00273EE1">
      <w:pPr>
        <w:rPr>
          <w:sz w:val="24"/>
          <w:szCs w:val="24"/>
        </w:rPr>
      </w:pPr>
      <w:r w:rsidRPr="005F5EA1">
        <w:t xml:space="preserve">  </w:t>
      </w:r>
    </w:p>
    <w:p w:rsidR="00273EE1" w:rsidRPr="005F5EA1" w:rsidRDefault="00273EE1" w:rsidP="00273EE1">
      <w:pPr>
        <w:rPr>
          <w:sz w:val="24"/>
          <w:szCs w:val="24"/>
        </w:rPr>
      </w:pPr>
      <w:r w:rsidRPr="005F5EA1">
        <w:rPr>
          <w:sz w:val="24"/>
          <w:szCs w:val="24"/>
        </w:rPr>
        <w:t xml:space="preserve">.                                                                                                                                               </w:t>
      </w:r>
      <w:r w:rsidRPr="005F5EA1">
        <w:t xml:space="preserve">                                                                                                                                                            </w:t>
      </w:r>
    </w:p>
    <w:p w:rsidR="00273EE1" w:rsidRPr="00273EE1" w:rsidRDefault="00273EE1" w:rsidP="00273EE1">
      <w:pPr>
        <w:rPr>
          <w:sz w:val="24"/>
          <w:szCs w:val="24"/>
        </w:rPr>
      </w:pPr>
      <w:r w:rsidRPr="005F5EA1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</w:t>
      </w:r>
      <w:r w:rsidRPr="00627B23">
        <w:rPr>
          <w:rFonts w:eastAsia="Times New Roman"/>
          <w:b/>
          <w:bCs/>
          <w:sz w:val="32"/>
          <w:szCs w:val="32"/>
        </w:rPr>
        <w:t>ПЛАН ВОСПИТАТЕЛЬНОЙ РАБОТЫ</w:t>
      </w:r>
    </w:p>
    <w:p w:rsidR="00273EE1" w:rsidRPr="00627B23" w:rsidRDefault="00273EE1" w:rsidP="00273EE1">
      <w:pPr>
        <w:spacing w:line="366" w:lineRule="exact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НА 2023-2024</w:t>
      </w:r>
      <w:r w:rsidRPr="00627B23">
        <w:rPr>
          <w:rFonts w:eastAsia="Times New Roman"/>
          <w:b/>
          <w:bCs/>
          <w:sz w:val="32"/>
          <w:szCs w:val="32"/>
        </w:rPr>
        <w:t xml:space="preserve"> УЧЕБНЫЙ ГОД</w:t>
      </w:r>
    </w:p>
    <w:p w:rsidR="00273EE1" w:rsidRDefault="00273EE1" w:rsidP="00273EE1">
      <w:pPr>
        <w:spacing w:line="366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273EE1" w:rsidRDefault="00273EE1" w:rsidP="00273EE1">
      <w:pPr>
        <w:spacing w:line="366" w:lineRule="exact"/>
        <w:rPr>
          <w:rFonts w:eastAsia="Times New Roman"/>
          <w:b/>
          <w:bCs/>
          <w:sz w:val="28"/>
          <w:szCs w:val="28"/>
        </w:rPr>
      </w:pPr>
    </w:p>
    <w:p w:rsidR="00273EE1" w:rsidRDefault="00273EE1" w:rsidP="00273EE1">
      <w:pPr>
        <w:spacing w:line="366" w:lineRule="exact"/>
        <w:rPr>
          <w:rFonts w:eastAsia="Times New Roman"/>
          <w:b/>
          <w:bCs/>
          <w:sz w:val="28"/>
          <w:szCs w:val="28"/>
        </w:rPr>
      </w:pPr>
    </w:p>
    <w:p w:rsidR="00273EE1" w:rsidRDefault="00273EE1" w:rsidP="00273EE1">
      <w:pPr>
        <w:spacing w:line="366" w:lineRule="exact"/>
        <w:rPr>
          <w:rFonts w:eastAsia="Times New Roman"/>
          <w:b/>
          <w:bCs/>
          <w:sz w:val="28"/>
          <w:szCs w:val="28"/>
        </w:rPr>
      </w:pPr>
    </w:p>
    <w:p w:rsidR="00273EE1" w:rsidRDefault="00273EE1" w:rsidP="00273EE1">
      <w:pPr>
        <w:spacing w:line="366" w:lineRule="exact"/>
        <w:rPr>
          <w:rFonts w:eastAsia="Times New Roman"/>
          <w:b/>
          <w:bCs/>
          <w:sz w:val="28"/>
          <w:szCs w:val="28"/>
        </w:rPr>
      </w:pPr>
    </w:p>
    <w:p w:rsidR="00273EE1" w:rsidRDefault="00273EE1" w:rsidP="00273EE1">
      <w:pPr>
        <w:spacing w:line="366" w:lineRule="exact"/>
        <w:rPr>
          <w:rFonts w:eastAsia="Times New Roman"/>
          <w:b/>
          <w:bCs/>
          <w:sz w:val="28"/>
          <w:szCs w:val="28"/>
        </w:rPr>
      </w:pPr>
    </w:p>
    <w:p w:rsidR="00273EE1" w:rsidRPr="00871679" w:rsidRDefault="00273EE1" w:rsidP="00273EE1">
      <w:pPr>
        <w:spacing w:line="366" w:lineRule="exact"/>
        <w:rPr>
          <w:rFonts w:eastAsia="Times New Roman"/>
          <w:bCs/>
          <w:sz w:val="28"/>
          <w:szCs w:val="28"/>
        </w:rPr>
      </w:pPr>
      <w:r w:rsidRPr="00871679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Cs/>
          <w:sz w:val="28"/>
          <w:szCs w:val="28"/>
        </w:rPr>
        <w:t>оставил</w:t>
      </w:r>
      <w:r w:rsidRPr="00871679">
        <w:rPr>
          <w:rFonts w:eastAsia="Times New Roman"/>
          <w:bCs/>
          <w:sz w:val="28"/>
          <w:szCs w:val="28"/>
        </w:rPr>
        <w:t xml:space="preserve">: заместитель директора по ВР  </w:t>
      </w:r>
    </w:p>
    <w:p w:rsidR="00273EE1" w:rsidRDefault="00273EE1" w:rsidP="00273EE1">
      <w:pPr>
        <w:spacing w:line="366" w:lineRule="exact"/>
        <w:rPr>
          <w:rFonts w:eastAsia="Times New Roman"/>
          <w:bCs/>
          <w:sz w:val="28"/>
          <w:szCs w:val="28"/>
        </w:rPr>
      </w:pPr>
      <w:proofErr w:type="spellStart"/>
      <w:r w:rsidRPr="00871679">
        <w:rPr>
          <w:rFonts w:eastAsia="Times New Roman"/>
          <w:bCs/>
          <w:sz w:val="28"/>
          <w:szCs w:val="28"/>
        </w:rPr>
        <w:t>Голубцова</w:t>
      </w:r>
      <w:proofErr w:type="spellEnd"/>
      <w:r w:rsidRPr="00871679">
        <w:rPr>
          <w:rFonts w:eastAsia="Times New Roman"/>
          <w:bCs/>
          <w:sz w:val="28"/>
          <w:szCs w:val="28"/>
        </w:rPr>
        <w:t xml:space="preserve"> М.С</w:t>
      </w:r>
      <w:r>
        <w:rPr>
          <w:rFonts w:eastAsia="Times New Roman"/>
          <w:bCs/>
          <w:sz w:val="28"/>
          <w:szCs w:val="28"/>
        </w:rPr>
        <w:t xml:space="preserve">  </w:t>
      </w:r>
    </w:p>
    <w:p w:rsidR="00273EE1" w:rsidRDefault="00273EE1" w:rsidP="00273EE1">
      <w:pPr>
        <w:spacing w:line="36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EE1" w:rsidRDefault="00273EE1" w:rsidP="00273EE1">
      <w:pPr>
        <w:spacing w:line="36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0A01" w:rsidRPr="00273EE1" w:rsidRDefault="00DF0A01" w:rsidP="00273EE1">
      <w:pPr>
        <w:spacing w:line="366" w:lineRule="exact"/>
        <w:jc w:val="center"/>
        <w:rPr>
          <w:rFonts w:eastAsia="Times New Roman"/>
          <w:bCs/>
          <w:sz w:val="28"/>
          <w:szCs w:val="28"/>
        </w:rPr>
      </w:pPr>
      <w:r w:rsidRPr="00DE0A8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1.1.</w:t>
      </w:r>
      <w:r w:rsidR="00C10015" w:rsidRPr="00DE0A8D">
        <w:rPr>
          <w:sz w:val="28"/>
          <w:szCs w:val="28"/>
        </w:rPr>
        <w:t xml:space="preserve"> Рабочая программа воспитания </w:t>
      </w:r>
      <w:bookmarkStart w:id="0" w:name="_Hlk145340340"/>
      <w:r w:rsidR="00C10015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C10015" w:rsidRPr="00DE0A8D">
        <w:rPr>
          <w:sz w:val="28"/>
          <w:szCs w:val="28"/>
        </w:rPr>
        <w:t xml:space="preserve">» </w:t>
      </w:r>
      <w:bookmarkEnd w:id="0"/>
      <w:r w:rsidR="00C10015" w:rsidRPr="00DE0A8D">
        <w:rPr>
          <w:sz w:val="28"/>
          <w:szCs w:val="28"/>
        </w:rPr>
        <w:t>разработана на основе</w:t>
      </w:r>
      <w:r w:rsidRPr="00DE0A8D">
        <w:rPr>
          <w:sz w:val="28"/>
          <w:szCs w:val="28"/>
        </w:rPr>
        <w:t xml:space="preserve"> Федеральн</w:t>
      </w:r>
      <w:r w:rsidR="00C10015" w:rsidRPr="00DE0A8D">
        <w:rPr>
          <w:sz w:val="28"/>
          <w:szCs w:val="28"/>
        </w:rPr>
        <w:t>ой</w:t>
      </w:r>
      <w:r w:rsidRPr="00DE0A8D">
        <w:rPr>
          <w:sz w:val="28"/>
          <w:szCs w:val="28"/>
        </w:rPr>
        <w:t xml:space="preserve"> рабоч</w:t>
      </w:r>
      <w:r w:rsidR="00C10015" w:rsidRPr="00DE0A8D">
        <w:rPr>
          <w:sz w:val="28"/>
          <w:szCs w:val="28"/>
        </w:rPr>
        <w:t>ей</w:t>
      </w:r>
      <w:r w:rsidRPr="00DE0A8D">
        <w:rPr>
          <w:sz w:val="28"/>
          <w:szCs w:val="28"/>
        </w:rPr>
        <w:t xml:space="preserve"> программ</w:t>
      </w:r>
      <w:r w:rsidR="00C10015" w:rsidRPr="00DE0A8D">
        <w:rPr>
          <w:sz w:val="28"/>
          <w:szCs w:val="28"/>
        </w:rPr>
        <w:t>ы</w:t>
      </w:r>
      <w:r w:rsidRPr="00DE0A8D">
        <w:rPr>
          <w:sz w:val="28"/>
          <w:szCs w:val="28"/>
        </w:rPr>
        <w:t xml:space="preserve"> воспитания для образовательных организаций</w:t>
      </w:r>
      <w:r w:rsidR="00DE6CAF">
        <w:rPr>
          <w:sz w:val="28"/>
          <w:szCs w:val="28"/>
        </w:rPr>
        <w:t xml:space="preserve">, является часть ООП НОО, СОО, ООО. </w:t>
      </w:r>
      <w:r w:rsidRPr="00DE0A8D">
        <w:rPr>
          <w:sz w:val="28"/>
          <w:szCs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DF0A01" w:rsidRPr="00DE0A8D" w:rsidRDefault="00C10015" w:rsidP="00C10015">
      <w:pPr>
        <w:pStyle w:val="ConsPlusNormal"/>
        <w:spacing w:before="2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       </w:t>
      </w:r>
      <w:r w:rsidR="00DF0A01" w:rsidRPr="00DE0A8D">
        <w:rPr>
          <w:sz w:val="28"/>
          <w:szCs w:val="28"/>
        </w:rPr>
        <w:t>1.2. Программа воспитания: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DE0A8D">
        <w:rPr>
          <w:sz w:val="28"/>
          <w:szCs w:val="28"/>
        </w:rPr>
        <w:t>предназначена</w:t>
      </w:r>
      <w:proofErr w:type="gramEnd"/>
      <w:r w:rsidRPr="00DE0A8D">
        <w:rPr>
          <w:sz w:val="28"/>
          <w:szCs w:val="28"/>
        </w:rPr>
        <w:t xml:space="preserve"> для планирования и организации системной воспитательной деятельности в</w:t>
      </w:r>
      <w:r w:rsidR="00C10015" w:rsidRPr="00DE0A8D">
        <w:rPr>
          <w:sz w:val="28"/>
          <w:szCs w:val="28"/>
        </w:rPr>
        <w:t xml:space="preserve"> 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C10015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разрабатывается и утверждается с участием коллегиальных органов управления</w:t>
      </w:r>
      <w:r w:rsidR="00C10015" w:rsidRPr="00DE0A8D">
        <w:rPr>
          <w:sz w:val="28"/>
          <w:szCs w:val="28"/>
        </w:rPr>
        <w:t xml:space="preserve">  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C10015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1.4.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F0A01" w:rsidRPr="00DE0A8D" w:rsidRDefault="00DF0A01" w:rsidP="00DF0A01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DE0A8D" w:rsidRDefault="00DF0A01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E0A8D">
        <w:rPr>
          <w:rFonts w:ascii="Times New Roman" w:hAnsi="Times New Roman" w:cs="Times New Roman"/>
          <w:sz w:val="28"/>
          <w:szCs w:val="28"/>
        </w:rPr>
        <w:t>2. Целевой раздел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2.1. Содержание воспитания обучающихся в</w:t>
      </w:r>
      <w:r w:rsidR="00C10015" w:rsidRPr="00DE0A8D">
        <w:rPr>
          <w:sz w:val="28"/>
          <w:szCs w:val="28"/>
        </w:rPr>
        <w:t xml:space="preserve"> 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C10015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</w:t>
      </w:r>
      <w:r w:rsidRPr="00DE0A8D">
        <w:rPr>
          <w:sz w:val="28"/>
          <w:szCs w:val="28"/>
        </w:rPr>
        <w:lastRenderedPageBreak/>
        <w:t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2.2. Воспитательная деятельность в </w:t>
      </w:r>
      <w:r w:rsidR="00C10015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C10015" w:rsidRPr="00DE0A8D">
        <w:rPr>
          <w:sz w:val="28"/>
          <w:szCs w:val="28"/>
        </w:rPr>
        <w:t xml:space="preserve">»  </w:t>
      </w:r>
      <w:r w:rsidRPr="00DE0A8D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0A01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2.3. Цель воспитания </w:t>
      </w:r>
      <w:proofErr w:type="gramStart"/>
      <w:r w:rsidRPr="00DE0A8D">
        <w:rPr>
          <w:sz w:val="28"/>
          <w:szCs w:val="28"/>
        </w:rPr>
        <w:t>обучающихся</w:t>
      </w:r>
      <w:proofErr w:type="gramEnd"/>
      <w:r w:rsidRPr="00DE0A8D">
        <w:rPr>
          <w:sz w:val="28"/>
          <w:szCs w:val="28"/>
        </w:rPr>
        <w:t xml:space="preserve"> в</w:t>
      </w:r>
      <w:r w:rsidR="00C10015" w:rsidRPr="00DE0A8D">
        <w:rPr>
          <w:sz w:val="28"/>
          <w:szCs w:val="28"/>
        </w:rPr>
        <w:t xml:space="preserve"> 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C10015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0A01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DE0A8D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94A0E" w:rsidRPr="00DE0A8D" w:rsidRDefault="00A94A0E" w:rsidP="00DE6CAF">
      <w:pPr>
        <w:pStyle w:val="ConsPlusNormal"/>
        <w:spacing w:before="240"/>
        <w:jc w:val="both"/>
        <w:rPr>
          <w:sz w:val="28"/>
          <w:szCs w:val="28"/>
        </w:rPr>
      </w:pP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2.4. Задачи воспитания </w:t>
      </w:r>
      <w:proofErr w:type="gramStart"/>
      <w:r w:rsidRPr="00DE0A8D">
        <w:rPr>
          <w:sz w:val="28"/>
          <w:szCs w:val="28"/>
        </w:rPr>
        <w:t>обучающихся</w:t>
      </w:r>
      <w:proofErr w:type="gramEnd"/>
      <w:r w:rsidRPr="00DE0A8D">
        <w:rPr>
          <w:sz w:val="28"/>
          <w:szCs w:val="28"/>
        </w:rPr>
        <w:t xml:space="preserve"> в</w:t>
      </w:r>
      <w:r w:rsidR="00AE0143" w:rsidRPr="00DE0A8D">
        <w:rPr>
          <w:sz w:val="28"/>
          <w:szCs w:val="28"/>
        </w:rPr>
        <w:t xml:space="preserve"> 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AE0143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DF0A01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достижение личностных результатов освоения общеобразовательных про</w:t>
      </w:r>
      <w:r w:rsidR="00DD7046">
        <w:rPr>
          <w:sz w:val="28"/>
          <w:szCs w:val="28"/>
        </w:rPr>
        <w:t>грамм в соответствии с ФГОС НОО,</w:t>
      </w:r>
      <w:r w:rsidR="00DD7046" w:rsidRPr="00DD7046">
        <w:rPr>
          <w:sz w:val="28"/>
          <w:szCs w:val="28"/>
        </w:rPr>
        <w:t xml:space="preserve"> </w:t>
      </w:r>
      <w:r w:rsidR="00DD7046">
        <w:rPr>
          <w:sz w:val="28"/>
          <w:szCs w:val="28"/>
        </w:rPr>
        <w:t>СОО, ООО.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24.2.5. Личностные результаты освоения обучающимися образовательных программ включают: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осознание российской гражданской идентичности;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сформированность ценностей самостоятельности и инициативы;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DF0A01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A94A0E" w:rsidRPr="00DE0A8D" w:rsidRDefault="00A94A0E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24.2.6. Воспитательная деятельность в </w:t>
      </w:r>
      <w:r w:rsidR="00AE0143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AE0143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E0A8D">
        <w:rPr>
          <w:sz w:val="28"/>
          <w:szCs w:val="28"/>
        </w:rPr>
        <w:t>инклюзивности</w:t>
      </w:r>
      <w:proofErr w:type="spellEnd"/>
      <w:r w:rsidRPr="00DE0A8D">
        <w:rPr>
          <w:sz w:val="28"/>
          <w:szCs w:val="28"/>
        </w:rPr>
        <w:t xml:space="preserve">, </w:t>
      </w:r>
      <w:proofErr w:type="spellStart"/>
      <w:r w:rsidRPr="00DE0A8D">
        <w:rPr>
          <w:sz w:val="28"/>
          <w:szCs w:val="28"/>
        </w:rPr>
        <w:t>возрастосообразности</w:t>
      </w:r>
      <w:proofErr w:type="spellEnd"/>
      <w:r w:rsidRPr="00DE0A8D">
        <w:rPr>
          <w:sz w:val="28"/>
          <w:szCs w:val="28"/>
        </w:rPr>
        <w:t>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2.7. Программа воспитания реализуется в единстве учебной и воспитательной деятельности </w:t>
      </w:r>
      <w:r w:rsidR="00AE0143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AE0143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 xml:space="preserve"> по основным направлениям воспитания в соответствии с ФГОС НОО</w:t>
      </w:r>
      <w:r w:rsidR="00DE6CAF">
        <w:rPr>
          <w:sz w:val="28"/>
          <w:szCs w:val="28"/>
        </w:rPr>
        <w:t>, СОО, ООО</w:t>
      </w:r>
      <w:r w:rsidRPr="00DE0A8D">
        <w:rPr>
          <w:sz w:val="28"/>
          <w:szCs w:val="28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2.8. Целевые ориентиры результатов воспитания.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Требования к личностным результатам освоения обучающимися ООП НОО</w:t>
      </w:r>
      <w:r w:rsidR="00DE6CAF">
        <w:rPr>
          <w:sz w:val="28"/>
          <w:szCs w:val="28"/>
        </w:rPr>
        <w:t xml:space="preserve">, СОО, ООО </w:t>
      </w:r>
      <w:r w:rsidR="00DD7046">
        <w:rPr>
          <w:sz w:val="28"/>
          <w:szCs w:val="28"/>
        </w:rPr>
        <w:t xml:space="preserve"> установлены ФГОС НОО, СОО, ООО</w:t>
      </w:r>
      <w:proofErr w:type="gramStart"/>
      <w:r w:rsidR="00DD7046">
        <w:rPr>
          <w:sz w:val="28"/>
          <w:szCs w:val="28"/>
        </w:rPr>
        <w:t xml:space="preserve"> .</w:t>
      </w:r>
      <w:proofErr w:type="gramEnd"/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</w:t>
      </w:r>
      <w:r w:rsidR="00DE6CAF">
        <w:rPr>
          <w:sz w:val="28"/>
          <w:szCs w:val="28"/>
        </w:rPr>
        <w:t xml:space="preserve"> выполнения требований ФГОС НОО,</w:t>
      </w:r>
      <w:r w:rsidR="00DE6CAF" w:rsidRPr="00DE6CAF">
        <w:rPr>
          <w:sz w:val="28"/>
          <w:szCs w:val="28"/>
        </w:rPr>
        <w:t xml:space="preserve"> </w:t>
      </w:r>
      <w:r w:rsidR="00DE6CAF">
        <w:rPr>
          <w:sz w:val="28"/>
          <w:szCs w:val="28"/>
        </w:rPr>
        <w:t>СОО, ООО</w:t>
      </w:r>
      <w:proofErr w:type="gramStart"/>
      <w:r w:rsidR="00DE6CAF">
        <w:rPr>
          <w:sz w:val="28"/>
          <w:szCs w:val="28"/>
        </w:rPr>
        <w:t xml:space="preserve"> .</w:t>
      </w:r>
      <w:proofErr w:type="gramEnd"/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2.9. Целевые ориентиры результатов воспитания на уровне начального общего образования.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2.9.1. Гражданско-патриотическое воспитание: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знающий и любящий свою малую родину, свой край, имеющий представление о Родине - России, ее территории, расположении;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2.9.2. Духовно-нравственное воспитание: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F0A01" w:rsidRPr="00DE0A8D" w:rsidRDefault="00AE0143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</w:t>
      </w:r>
      <w:r w:rsidR="00DF0A01" w:rsidRPr="00DE0A8D">
        <w:rPr>
          <w:sz w:val="28"/>
          <w:szCs w:val="28"/>
        </w:rPr>
        <w:t>9.3. Эстетическое воспитание: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проявляющий стремление к самовыражению в разных видах художественной деятельности, искусстве.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2.9.4. Физическое воспитание, формирование культуры здоровья и эмоционального благополучия: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2.9.5. Трудовое воспитание: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сознающий ценность труда в жизни человека, семьи, общества;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проявляющий интерес к разным профессиям;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2.9.6. Экологическое воспитание: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2.9.7. Ценности научного познания: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обладающий первоначальными представлениями о природных и </w:t>
      </w:r>
      <w:r w:rsidRPr="00DE0A8D">
        <w:rPr>
          <w:sz w:val="28"/>
          <w:szCs w:val="28"/>
        </w:rPr>
        <w:lastRenderedPageBreak/>
        <w:t>социальных объектах, многообразии объектов и явлений природы, связи живой и неживой природы, о науке, научном знании;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DF0A01" w:rsidRPr="00DE0A8D" w:rsidRDefault="00DF0A01" w:rsidP="00DF0A01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DE0A8D" w:rsidRDefault="00DF0A01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E0A8D">
        <w:rPr>
          <w:rFonts w:ascii="Times New Roman" w:hAnsi="Times New Roman" w:cs="Times New Roman"/>
          <w:sz w:val="28"/>
          <w:szCs w:val="28"/>
        </w:rPr>
        <w:t>3. Содержательный раздел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3.1. Уклад образовательной организации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ind w:firstLine="79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bookmarkStart w:id="1" w:name="_Hlk145428356"/>
      <w:r w:rsidRPr="00DE0A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 «</w:t>
      </w:r>
      <w:proofErr w:type="spellStart"/>
      <w:r w:rsidR="00B001E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Кияйская</w:t>
      </w:r>
      <w:proofErr w:type="spellEnd"/>
      <w:r w:rsidR="00B001E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СШ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  является средней общеобразовательной школой, численность обучающихся на 1 с</w:t>
      </w:r>
      <w:r w:rsidR="00B001E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ентября 2023 года составляет </w:t>
      </w:r>
      <w:r w:rsidR="00DE6CAF" w:rsidRP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90</w:t>
      </w:r>
      <w:r w:rsidRP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человек,</w:t>
      </w:r>
      <w:r w:rsid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от общего числа обучающихся  80</w:t>
      </w:r>
      <w:r w:rsidRP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% составляют дети из малообеспечен</w:t>
      </w:r>
      <w:r w:rsidR="00DE6CAF" w:rsidRP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ных семей, 32% из многодетных, 4</w:t>
      </w:r>
      <w:r w:rsidRP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детей находятся под опекой,  обучающиеся не состоят на учете в ПДН, численность</w:t>
      </w:r>
      <w:r w:rsidR="00DE6CAF" w:rsidRP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педагогического коллектива – 13</w:t>
      </w:r>
      <w:r w:rsidRPr="00DE6C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человек.</w:t>
      </w:r>
      <w:r w:rsidRPr="00B001E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Школа обеспечена кадрами  социального педагога, психолога, старшей вожатой. 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kern w:val="2"/>
          <w:sz w:val="28"/>
          <w:szCs w:val="28"/>
        </w:rPr>
        <w:t>Социокультурная среда поселка более консервативна и традиционна</w:t>
      </w:r>
      <w:r w:rsidRPr="00DE0A8D">
        <w:rPr>
          <w:rFonts w:ascii="Times New Roman" w:eastAsia="Times New Roman" w:hAnsi="Times New Roman" w:cs="Times New Roman"/>
          <w:sz w:val="28"/>
          <w:szCs w:val="28"/>
        </w:rPr>
        <w:t xml:space="preserve">, чем в городе, сохраняется внутреннее духовное богатство, бережное отношение к Родине и природе. 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</w:rPr>
        <w:t>Сельская школа является не только образовательным, но и культурным центром села.</w:t>
      </w:r>
      <w:r w:rsidRPr="00DE0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kern w:val="2"/>
          <w:sz w:val="28"/>
          <w:szCs w:val="28"/>
        </w:rPr>
        <w:t>Сельская природная среда естественна и приближена к людям. Сельский школьник воспринимает природу как естественную среду собственного обитания.</w:t>
      </w:r>
      <w:r w:rsidRPr="00DE0A8D">
        <w:rPr>
          <w:rFonts w:ascii="Times New Roman" w:eastAsia="Times New Roman" w:hAnsi="Times New Roman" w:cs="Times New Roman"/>
          <w:sz w:val="28"/>
          <w:szCs w:val="28"/>
        </w:rPr>
        <w:t xml:space="preserve">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способствует установлению доброжелательных и доверительных отношений между педагогами, школьниками и их родителями. 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небольшом коллективе интенсивнее идет процесс установления 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DE0A8D"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  Таким образом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создавая условия для ребенка по выбору форм, способов самореализации на основе освоения общечеловеческих ценностей,  учитываем</w:t>
      </w:r>
      <w:r w:rsidRPr="00DE0A8D">
        <w:rPr>
          <w:rFonts w:ascii="Times New Roman" w:eastAsia="Times New Roman" w:hAnsi="Times New Roman" w:cs="Times New Roman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особенности сельской школы. </w:t>
      </w:r>
    </w:p>
    <w:p w:rsidR="001B0F97" w:rsidRPr="00DE0A8D" w:rsidRDefault="001B0F97" w:rsidP="001B0F97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   В процессе воспитания сотрудничаем с Домом культуры с. </w:t>
      </w:r>
      <w:r w:rsidR="00B001E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Кияй</w:t>
      </w:r>
      <w:r w:rsidRPr="00DE0A8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,</w:t>
      </w: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КДН 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</w:t>
      </w: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ПДН ОВД Манского района</w:t>
      </w:r>
      <w:r w:rsidRPr="00DE0A8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. Принимаем участие в проектах, акциях, конкурсах и мероприятиях </w:t>
      </w:r>
      <w:r w:rsidR="00B001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РДДМ</w:t>
      </w: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молодежного центра «Феникс», </w:t>
      </w:r>
      <w:r w:rsidRPr="00DE0A8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РДШ. 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1B0F97" w:rsidRPr="00DE0A8D" w:rsidRDefault="00B001E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ab/>
        <w:t xml:space="preserve">  В школе функционирует отряд</w:t>
      </w:r>
      <w:r w:rsidR="001B0F97" w:rsidRPr="00DE0A8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="001B0F97" w:rsidRPr="00DE0A8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юнарми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я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.</w:t>
      </w:r>
      <w:r w:rsidR="001B0F97" w:rsidRPr="00DE0A8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    Процесс воспитания основывается на следующих принципах взаимодействия педагогов и школьников: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gramStart"/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  - системность, целесообразность и </w:t>
      </w:r>
      <w:proofErr w:type="spellStart"/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нешаблонность</w:t>
      </w:r>
      <w:proofErr w:type="spellEnd"/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воспитания как условия его эффективности.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ind w:firstLine="71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DE0A8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 -  ключевые общешкольные дела, </w:t>
      </w: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ориентирование педагогов школы на формирование коллективов в рамках школьных классов и  </w:t>
      </w:r>
      <w:r w:rsidRPr="00DE0A8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1B0F97" w:rsidRPr="00DE0A8D" w:rsidRDefault="001B0F97" w:rsidP="001B0F9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- </w:t>
      </w:r>
      <w:r w:rsidRPr="00DE0A8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явление </w:t>
      </w:r>
      <w:r w:rsidRPr="00DE0A8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1B0F97" w:rsidRPr="00DE0A8D" w:rsidRDefault="001B0F97" w:rsidP="001B0F97">
      <w:pPr>
        <w:tabs>
          <w:tab w:val="center" w:pos="1678"/>
          <w:tab w:val="center" w:pos="3654"/>
          <w:tab w:val="center" w:pos="5920"/>
          <w:tab w:val="center" w:pos="7874"/>
          <w:tab w:val="right" w:pos="9580"/>
        </w:tabs>
        <w:spacing w:after="0" w:line="36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Наиболее</w:t>
      </w:r>
      <w:r w:rsidRPr="00DE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значимые традиционные дела, события,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мероприятия, составляющие основу воспитательной системы Школы:</w:t>
      </w:r>
    </w:p>
    <w:p w:rsidR="001B0F97" w:rsidRPr="00DE0A8D" w:rsidRDefault="001B0F97" w:rsidP="001B0F97">
      <w:pPr>
        <w:tabs>
          <w:tab w:val="center" w:pos="725"/>
          <w:tab w:val="center" w:pos="4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− 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Акции, посвящённые значимым датам страны.</w:t>
      </w:r>
    </w:p>
    <w:p w:rsidR="001B0F97" w:rsidRPr="00DE0A8D" w:rsidRDefault="001B0F97" w:rsidP="001B0F97">
      <w:pPr>
        <w:tabs>
          <w:tab w:val="center" w:pos="725"/>
          <w:tab w:val="center" w:pos="1872"/>
          <w:tab w:val="center" w:pos="3548"/>
          <w:tab w:val="center" w:pos="4782"/>
          <w:tab w:val="center" w:pos="6286"/>
          <w:tab w:val="right" w:pos="95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Ритуалы</w:t>
      </w:r>
      <w:r w:rsidR="00B00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посвящения в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первоклассники,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пятиклассники, старшеклассники.</w:t>
      </w:r>
    </w:p>
    <w:p w:rsidR="001B0F97" w:rsidRPr="00DE0A8D" w:rsidRDefault="001B0F97" w:rsidP="001B0F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«Декада «Мы – за ЗОЖ!»», «Марафон добрых дел».</w:t>
      </w:r>
    </w:p>
    <w:p w:rsidR="001B0F97" w:rsidRPr="00DE0A8D" w:rsidRDefault="001B0F97" w:rsidP="001B0F97">
      <w:pPr>
        <w:tabs>
          <w:tab w:val="center" w:pos="725"/>
          <w:tab w:val="center" w:pos="32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>−</w:t>
      </w: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КТД «Новогодний переполох».</w:t>
      </w:r>
    </w:p>
    <w:p w:rsidR="001B0F97" w:rsidRPr="00DE0A8D" w:rsidRDefault="001B0F97" w:rsidP="00A1133C">
      <w:pPr>
        <w:tabs>
          <w:tab w:val="center" w:pos="725"/>
          <w:tab w:val="center" w:pos="425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>−</w:t>
      </w: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школьного самоуправления (проф. пробы).</w:t>
      </w:r>
    </w:p>
    <w:p w:rsidR="001B0F97" w:rsidRPr="00DE0A8D" w:rsidRDefault="001B0F97" w:rsidP="001B0F97">
      <w:pPr>
        <w:tabs>
          <w:tab w:val="center" w:pos="725"/>
          <w:tab w:val="right" w:pos="95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>−</w:t>
      </w: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патриотической песни «Этих дней не смолкнет слава!».</w:t>
      </w:r>
    </w:p>
    <w:p w:rsidR="001B0F97" w:rsidRPr="00DE0A8D" w:rsidRDefault="001B0F97" w:rsidP="001B0F97">
      <w:pPr>
        <w:tabs>
          <w:tab w:val="center" w:pos="725"/>
          <w:tab w:val="center" w:pos="40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>−</w:t>
      </w: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«Прощание с начальной школой».</w:t>
      </w:r>
    </w:p>
    <w:p w:rsidR="001B0F97" w:rsidRPr="00DE0A8D" w:rsidRDefault="001B0F97" w:rsidP="001B0F97">
      <w:pPr>
        <w:tabs>
          <w:tab w:val="center" w:pos="725"/>
          <w:tab w:val="center" w:pos="32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>−</w:t>
      </w: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Последнего звонка.</w:t>
      </w:r>
    </w:p>
    <w:p w:rsidR="001B0F97" w:rsidRPr="00DE0A8D" w:rsidRDefault="001B0F97" w:rsidP="001B0F97">
      <w:pPr>
        <w:tabs>
          <w:tab w:val="center" w:pos="725"/>
          <w:tab w:val="center" w:pos="33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>−</w:t>
      </w: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«Созвездие талантов».</w:t>
      </w:r>
    </w:p>
    <w:p w:rsidR="001B0F97" w:rsidRPr="00DE0A8D" w:rsidRDefault="001B0F97" w:rsidP="001B0F97">
      <w:pPr>
        <w:tabs>
          <w:tab w:val="center" w:pos="725"/>
          <w:tab w:val="center" w:pos="42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>−</w:t>
      </w: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Торжественная церемония вручения аттестатов.</w:t>
      </w:r>
    </w:p>
    <w:p w:rsidR="001B0F97" w:rsidRPr="00DE0A8D" w:rsidRDefault="001B0F97" w:rsidP="001B0F97">
      <w:pPr>
        <w:tabs>
          <w:tab w:val="center" w:pos="725"/>
          <w:tab w:val="center" w:pos="42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</w:t>
      </w:r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мероприятия</w:t>
      </w:r>
      <w:bookmarkEnd w:id="1"/>
      <w:r w:rsidRPr="00DE0A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3.2. Виды, формы и содержание воспитательной деятельности.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</w:t>
      </w:r>
      <w:r w:rsidR="001B0F97" w:rsidRPr="00DE0A8D">
        <w:rPr>
          <w:sz w:val="28"/>
          <w:szCs w:val="28"/>
        </w:rPr>
        <w:t xml:space="preserve"> </w:t>
      </w:r>
      <w:bookmarkStart w:id="2" w:name="_Hlk145341900"/>
      <w:r w:rsidR="001B0F97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1B0F97" w:rsidRPr="00DE0A8D">
        <w:rPr>
          <w:sz w:val="28"/>
          <w:szCs w:val="28"/>
        </w:rPr>
        <w:t>»</w:t>
      </w:r>
      <w:bookmarkEnd w:id="2"/>
      <w:r w:rsidR="001B0F97" w:rsidRPr="00DE0A8D">
        <w:rPr>
          <w:sz w:val="28"/>
          <w:szCs w:val="28"/>
        </w:rPr>
        <w:t>.</w:t>
      </w:r>
      <w:r w:rsidRPr="00DE0A8D">
        <w:rPr>
          <w:sz w:val="28"/>
          <w:szCs w:val="28"/>
        </w:rPr>
        <w:t xml:space="preserve">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</w:t>
      </w:r>
      <w:r w:rsidR="003C3D75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3C3D75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</w:t>
      </w:r>
      <w:proofErr w:type="spellStart"/>
      <w:r w:rsidRPr="00DE0A8D">
        <w:rPr>
          <w:sz w:val="28"/>
          <w:szCs w:val="28"/>
        </w:rPr>
        <w:t>волонтерство</w:t>
      </w:r>
      <w:proofErr w:type="spellEnd"/>
      <w:r w:rsidRPr="00DE0A8D">
        <w:rPr>
          <w:sz w:val="28"/>
          <w:szCs w:val="28"/>
        </w:rPr>
        <w:t>),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Последовательность описания модулей является ориентировочной, в рабочей программе воспитания </w:t>
      </w:r>
      <w:r w:rsidR="003C3D75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3C3D75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 xml:space="preserve">их можно расположить в последовательности, соответствующей значимости в воспитательной деятельности </w:t>
      </w:r>
      <w:r w:rsidR="003C3D75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3C3D75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по самооценке педагогического коллектива.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2.3. Модуль "Урочная деятельность".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3.2.4. Модуль "Внеурочная деятельность"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</w:t>
      </w:r>
      <w:r w:rsidRPr="00DE0A8D">
        <w:rPr>
          <w:sz w:val="28"/>
          <w:szCs w:val="28"/>
        </w:rPr>
        <w:lastRenderedPageBreak/>
        <w:t>народов России, духовно-историческому краеведению;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курсы, занятия экологической, природоохранной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курсы, занятия туристско-краеведческой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курсы, занятия оздоровительной и спортивной направленности.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24.3.2.5. Модуль "Классное руководство".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DE0A8D">
        <w:rPr>
          <w:sz w:val="28"/>
          <w:szCs w:val="28"/>
        </w:rPr>
        <w:t>командообразование</w:t>
      </w:r>
      <w:proofErr w:type="spellEnd"/>
      <w:r w:rsidRPr="00DE0A8D">
        <w:rPr>
          <w:sz w:val="28"/>
          <w:szCs w:val="28"/>
        </w:rPr>
        <w:t xml:space="preserve">, </w:t>
      </w:r>
      <w:proofErr w:type="spellStart"/>
      <w:r w:rsidRPr="00DE0A8D">
        <w:rPr>
          <w:sz w:val="28"/>
          <w:szCs w:val="28"/>
        </w:rPr>
        <w:t>внеучебные</w:t>
      </w:r>
      <w:proofErr w:type="spellEnd"/>
      <w:r w:rsidRPr="00DE0A8D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доверительное общение и поддержку обучающихся в решении проблем </w:t>
      </w:r>
      <w:r w:rsidRPr="00DE0A8D">
        <w:rPr>
          <w:sz w:val="28"/>
          <w:szCs w:val="28"/>
        </w:rPr>
        <w:lastRenderedPageBreak/>
        <w:t>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FB6D06" w:rsidRPr="00DE0A8D">
        <w:rPr>
          <w:sz w:val="28"/>
          <w:szCs w:val="28"/>
        </w:rPr>
        <w:t>в 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</w:t>
      </w:r>
      <w:r w:rsidR="00FB6D06" w:rsidRPr="00DE0A8D">
        <w:rPr>
          <w:sz w:val="28"/>
          <w:szCs w:val="28"/>
        </w:rPr>
        <w:t xml:space="preserve"> в</w:t>
      </w:r>
      <w:r w:rsidRPr="00DE0A8D">
        <w:rPr>
          <w:sz w:val="28"/>
          <w:szCs w:val="28"/>
        </w:rPr>
        <w:t xml:space="preserve">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3.2.6. Модуль "Основные школьные дела".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Реализация воспитательного потенциала основных школьных дел может предусматривать (указываются конкретные позиции, имеющиеся в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участие во всероссийских акциях, посвященных значимым событиям в России, мире;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 обществе;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, достижения в конкурсах, соревнованиях, олимпиадах, вклад в развитие образовательной организации, своей местности;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социальные проекты в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3.2.7. Модуль "Внешкольные мероприятия"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Реализация воспитательного потенциала внешкольных мероприятий может предусматривать (указываются конкретные позиции, имеющиеся в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общие внешкольные мероприятия, в том числе организуемые совместно с социальными партнерами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учебным предметам, курсам, модулям;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3.2.8. Модуль "Организация предметно-пространственной среды".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оформление внешнего вида здания, фасада, холла при входе в </w:t>
      </w:r>
      <w:r w:rsidR="00FB6D06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FB6D06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</w:t>
      </w:r>
      <w:r w:rsidRPr="00DE0A8D">
        <w:rPr>
          <w:sz w:val="28"/>
          <w:szCs w:val="28"/>
        </w:rPr>
        <w:lastRenderedPageBreak/>
        <w:t>производства, искусства, военных, героев и защитников Отечества;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организацию и поддержание в </w:t>
      </w:r>
      <w:r w:rsidR="00303B84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DE0A8D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</w:t>
      </w:r>
      <w:r w:rsidR="00303B84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  <w:proofErr w:type="gramEnd"/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поддержание </w:t>
      </w:r>
      <w:proofErr w:type="gramStart"/>
      <w:r w:rsidRPr="00DE0A8D">
        <w:rPr>
          <w:sz w:val="28"/>
          <w:szCs w:val="28"/>
        </w:rPr>
        <w:t>эстетического вида</w:t>
      </w:r>
      <w:proofErr w:type="gramEnd"/>
      <w:r w:rsidRPr="00DE0A8D">
        <w:rPr>
          <w:sz w:val="28"/>
          <w:szCs w:val="28"/>
        </w:rPr>
        <w:t xml:space="preserve"> и благоустройство всех помещений в </w:t>
      </w:r>
      <w:r w:rsidR="00303B84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, доступных и безопасных рекреационных зон, озеленение территории </w:t>
      </w:r>
      <w:r w:rsidR="00303B84" w:rsidRPr="00DE0A8D">
        <w:rPr>
          <w:sz w:val="28"/>
          <w:szCs w:val="28"/>
        </w:rPr>
        <w:t>МБОУ «</w:t>
      </w:r>
      <w:proofErr w:type="spellStart"/>
      <w:r w:rsidR="00B001E7">
        <w:rPr>
          <w:sz w:val="28"/>
          <w:szCs w:val="28"/>
        </w:rPr>
        <w:t>Кияйская</w:t>
      </w:r>
      <w:proofErr w:type="spellEnd"/>
      <w:r w:rsidR="00B001E7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деятельность классных руководителей и других педагогов вместе с </w:t>
      </w:r>
      <w:r w:rsidRPr="00DE0A8D">
        <w:rPr>
          <w:sz w:val="28"/>
          <w:szCs w:val="28"/>
        </w:rPr>
        <w:lastRenderedPageBreak/>
        <w:t>обучающимися, их родителями по благоустройству, оформлению школьных аудиторий, пришкольной территории;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</w:t>
      </w:r>
      <w:r w:rsidR="00303B84" w:rsidRPr="00DE0A8D">
        <w:rPr>
          <w:sz w:val="28"/>
          <w:szCs w:val="28"/>
        </w:rPr>
        <w:t xml:space="preserve"> МБОУ «</w:t>
      </w:r>
      <w:proofErr w:type="spellStart"/>
      <w:r w:rsidR="00DE6CAF">
        <w:rPr>
          <w:sz w:val="28"/>
          <w:szCs w:val="28"/>
        </w:rPr>
        <w:t>КияйскаяСШ</w:t>
      </w:r>
      <w:proofErr w:type="spellEnd"/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, актуальных вопросах профилактики и безопасности.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3.2.9. Модуль "Взаимодействие с родителями (законными представителями)".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DE0A8D">
        <w:rPr>
          <w:sz w:val="28"/>
          <w:szCs w:val="28"/>
        </w:rPr>
        <w:t>обучающихся</w:t>
      </w:r>
      <w:proofErr w:type="gramEnd"/>
      <w:r w:rsidRPr="00DE0A8D">
        <w:rPr>
          <w:sz w:val="28"/>
          <w:szCs w:val="28"/>
        </w:rPr>
        <w:t xml:space="preserve"> может предусматривать (указываются конкретные позиции, имеющиеся в </w:t>
      </w:r>
      <w:r w:rsidR="00303B8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создание и деятельность в </w:t>
      </w:r>
      <w:r w:rsidR="00303B8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303B8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родительские форумы на официальном сайте </w:t>
      </w:r>
      <w:r w:rsidR="00303B8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 в информационно-коммуникационной сети "Интернет", </w:t>
      </w:r>
      <w:proofErr w:type="gramStart"/>
      <w:r w:rsidRPr="00DE0A8D">
        <w:rPr>
          <w:sz w:val="28"/>
          <w:szCs w:val="28"/>
        </w:rPr>
        <w:t>интернет-сообщества</w:t>
      </w:r>
      <w:proofErr w:type="gramEnd"/>
      <w:r w:rsidRPr="00DE0A8D">
        <w:rPr>
          <w:sz w:val="28"/>
          <w:szCs w:val="28"/>
        </w:rPr>
        <w:t xml:space="preserve">, </w:t>
      </w:r>
      <w:r w:rsidRPr="00DE0A8D">
        <w:rPr>
          <w:sz w:val="28"/>
          <w:szCs w:val="28"/>
        </w:rPr>
        <w:lastRenderedPageBreak/>
        <w:t>группы с участием педагогов, на которых обсуждаются интересующие родителей вопросы, согласуется совместная деятельность;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3.2.10. Модуль "Самоуправление".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Реализация воспитательного потенциала ученического самоуправления в </w:t>
      </w:r>
      <w:r w:rsidR="00303B8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представление органами ученического самоуправления интересов обучающихся в процессе управления </w:t>
      </w:r>
      <w:r w:rsidR="00303B8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</w:t>
      </w:r>
      <w:r w:rsidR="00303B84" w:rsidRPr="00DE0A8D">
        <w:rPr>
          <w:sz w:val="28"/>
          <w:szCs w:val="28"/>
        </w:rPr>
        <w:t xml:space="preserve"> 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3.2.11. Модуль "Профилактика и безопасность".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</w:t>
      </w:r>
      <w:r w:rsidR="00303B84" w:rsidRPr="00DE0A8D">
        <w:rPr>
          <w:sz w:val="28"/>
          <w:szCs w:val="28"/>
        </w:rPr>
        <w:t xml:space="preserve"> 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 может предусматривать (указываются конкретные позиции, имеющиеся в образовательной организации 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303B8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проведение исследований, мониторинга рисков безопасности и ресурсов </w:t>
      </w:r>
      <w:r w:rsidRPr="00DE0A8D">
        <w:rPr>
          <w:sz w:val="28"/>
          <w:szCs w:val="28"/>
        </w:rPr>
        <w:lastRenderedPageBreak/>
        <w:t>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</w:t>
      </w:r>
      <w:r w:rsidR="00303B84" w:rsidRPr="00DE0A8D">
        <w:rPr>
          <w:sz w:val="28"/>
          <w:szCs w:val="28"/>
        </w:rPr>
        <w:t xml:space="preserve"> 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303B8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DE0A8D">
        <w:rPr>
          <w:sz w:val="28"/>
          <w:szCs w:val="28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  <w:proofErr w:type="gramEnd"/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E0A8D">
        <w:rPr>
          <w:sz w:val="28"/>
          <w:szCs w:val="28"/>
        </w:rPr>
        <w:t>саморефлексии</w:t>
      </w:r>
      <w:proofErr w:type="spellEnd"/>
      <w:r w:rsidRPr="00DE0A8D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751D1F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751D1F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маргинальных групп обучающихся (оставивших обучение, криминальной направленности, с агрессивным поведением и других);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3.2.12. Модуль "Социальное партнерство".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>Реализация воспитательного потенциала социального партнерства может предусматривать (указываются конкретные позиции, имеющиеся в</w:t>
      </w:r>
      <w:r w:rsidR="00751D1F" w:rsidRPr="00DE0A8D">
        <w:rPr>
          <w:sz w:val="28"/>
          <w:szCs w:val="28"/>
        </w:rPr>
        <w:t xml:space="preserve"> 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751D1F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 xml:space="preserve"> 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</w:t>
      </w:r>
      <w:r w:rsidR="00751D1F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751D1F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, муниципального образования, региона, страны;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3.2.13. Модуль "Профориентация".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Реализация воспитательного потенциала профориентационной работы </w:t>
      </w:r>
      <w:r w:rsidR="00751D1F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751D1F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 xml:space="preserve">может предусматривать (указываются конкретные позиции, имеющиеся в </w:t>
      </w:r>
      <w:r w:rsidR="00751D1F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751D1F" w:rsidRPr="00DE0A8D">
        <w:rPr>
          <w:sz w:val="28"/>
          <w:szCs w:val="28"/>
        </w:rPr>
        <w:t xml:space="preserve">» </w:t>
      </w:r>
      <w:r w:rsidRPr="00DE0A8D">
        <w:rPr>
          <w:sz w:val="28"/>
          <w:szCs w:val="28"/>
        </w:rPr>
        <w:t>или запланированные):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lastRenderedPageBreak/>
        <w:t xml:space="preserve">организацию на базе детского лагеря при </w:t>
      </w:r>
      <w:r w:rsidR="00751D1F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</w:t>
      </w:r>
      <w:proofErr w:type="spellStart"/>
      <w:r w:rsidR="00A94A0E">
        <w:rPr>
          <w:sz w:val="28"/>
          <w:szCs w:val="28"/>
        </w:rPr>
        <w:t>СШ</w:t>
      </w:r>
      <w:proofErr w:type="gramStart"/>
      <w:r w:rsidR="00751D1F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>п</w:t>
      </w:r>
      <w:proofErr w:type="gramEnd"/>
      <w:r w:rsidRPr="00DE0A8D">
        <w:rPr>
          <w:sz w:val="28"/>
          <w:szCs w:val="28"/>
        </w:rPr>
        <w:t>рофориентационных</w:t>
      </w:r>
      <w:proofErr w:type="spellEnd"/>
      <w:r w:rsidRPr="00DE0A8D">
        <w:rPr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участие в работе всероссийских профориентационных проектов;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DF0A01" w:rsidRPr="00DE0A8D" w:rsidRDefault="00DF0A01" w:rsidP="00DF0A01">
      <w:pPr>
        <w:pStyle w:val="ConsPlusNormal"/>
        <w:ind w:firstLine="540"/>
        <w:jc w:val="both"/>
        <w:rPr>
          <w:sz w:val="28"/>
          <w:szCs w:val="28"/>
        </w:rPr>
      </w:pPr>
    </w:p>
    <w:p w:rsidR="00DF0A01" w:rsidRPr="00DE0A8D" w:rsidRDefault="00DF0A01" w:rsidP="00DF0A0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E0A8D">
        <w:rPr>
          <w:rFonts w:ascii="Times New Roman" w:hAnsi="Times New Roman" w:cs="Times New Roman"/>
          <w:sz w:val="28"/>
          <w:szCs w:val="28"/>
        </w:rPr>
        <w:t>4. Организационный раздел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4.1. Кадровое обеспечение</w:t>
      </w:r>
    </w:p>
    <w:p w:rsidR="00362786" w:rsidRPr="00362786" w:rsidRDefault="00362786" w:rsidP="00362786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TableGrid"/>
        <w:tblW w:w="9566" w:type="dxa"/>
        <w:tblInd w:w="-108" w:type="dxa"/>
        <w:tblCellMar>
          <w:top w:w="14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862"/>
        <w:gridCol w:w="3209"/>
        <w:gridCol w:w="5495"/>
      </w:tblGrid>
      <w:tr w:rsidR="00362786" w:rsidRPr="00362786" w:rsidTr="00772E84">
        <w:trPr>
          <w:trHeight w:val="502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№п\п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</w:tr>
      <w:tr w:rsidR="00362786" w:rsidRPr="00362786" w:rsidTr="00772E84">
        <w:trPr>
          <w:trHeight w:val="541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Антонова Любовь Алексеевна</w:t>
            </w:r>
            <w:r w:rsidR="00362786"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2786" w:rsidRPr="00362786" w:rsidTr="00772E84">
        <w:trPr>
          <w:trHeight w:val="393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Алексеевна</w:t>
            </w:r>
          </w:p>
        </w:tc>
      </w:tr>
      <w:tr w:rsidR="00362786" w:rsidRPr="00362786" w:rsidTr="00772E84">
        <w:trPr>
          <w:trHeight w:val="372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ВР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Сергеевна</w:t>
            </w:r>
          </w:p>
        </w:tc>
      </w:tr>
      <w:tr w:rsidR="00362786" w:rsidRPr="00362786" w:rsidTr="00772E84">
        <w:trPr>
          <w:trHeight w:val="477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МарияСергеевна</w:t>
            </w:r>
            <w:proofErr w:type="spellEnd"/>
          </w:p>
        </w:tc>
      </w:tr>
      <w:tr w:rsidR="00362786" w:rsidRPr="00362786" w:rsidTr="00772E84">
        <w:trPr>
          <w:trHeight w:val="399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Библиотекарь 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Витальевна</w:t>
            </w:r>
            <w:r w:rsidR="00362786"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2786" w:rsidRPr="00362786" w:rsidTr="00362786">
        <w:trPr>
          <w:trHeight w:val="2116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213E06" w:rsidRDefault="00213E06" w:rsidP="00213E06">
            <w:pPr>
              <w:pStyle w:val="a3"/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Ануфриенко </w:t>
            </w:r>
            <w:r w:rsidR="00A94A0E" w:rsidRPr="00213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Екатерина Александровна </w:t>
            </w:r>
          </w:p>
          <w:p w:rsidR="00362786" w:rsidRPr="00DE0A8D" w:rsidRDefault="00A94A0E" w:rsidP="00362786">
            <w:pPr>
              <w:pStyle w:val="a3"/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Суховицына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 Михайловна </w:t>
            </w:r>
          </w:p>
          <w:p w:rsidR="00362786" w:rsidRPr="00DE0A8D" w:rsidRDefault="00A94A0E" w:rsidP="00362786">
            <w:pPr>
              <w:pStyle w:val="a3"/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Хавабу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Александровна</w:t>
            </w:r>
          </w:p>
          <w:p w:rsidR="00362786" w:rsidRDefault="00A94A0E" w:rsidP="00362786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 Геннадьевна</w:t>
            </w:r>
          </w:p>
          <w:p w:rsidR="00A94A0E" w:rsidRDefault="00A94A0E" w:rsidP="00362786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Радыгина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Михайловна</w:t>
            </w:r>
          </w:p>
          <w:p w:rsidR="00A94A0E" w:rsidRDefault="00A94A0E" w:rsidP="00362786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Антонова Анастасия Владимировна</w:t>
            </w:r>
          </w:p>
          <w:p w:rsidR="00A94A0E" w:rsidRDefault="00A94A0E" w:rsidP="00362786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Витальевна</w:t>
            </w:r>
          </w:p>
          <w:p w:rsidR="00A94A0E" w:rsidRDefault="00A94A0E" w:rsidP="00362786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Данилова Валентина Васильевна</w:t>
            </w:r>
          </w:p>
          <w:p w:rsidR="00A94A0E" w:rsidRDefault="00A94A0E" w:rsidP="00362786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Белоколодова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Любовь Александровна</w:t>
            </w:r>
          </w:p>
          <w:p w:rsidR="00A94A0E" w:rsidRDefault="00A94A0E" w:rsidP="00362786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Якименок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Петровна</w:t>
            </w:r>
          </w:p>
          <w:p w:rsidR="00A94A0E" w:rsidRDefault="00A94A0E" w:rsidP="00A94A0E">
            <w:pPr>
              <w:numPr>
                <w:ilvl w:val="0"/>
                <w:numId w:val="3"/>
              </w:num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Викторовна</w:t>
            </w:r>
          </w:p>
          <w:p w:rsidR="00A94A0E" w:rsidRPr="00A94A0E" w:rsidRDefault="00A94A0E" w:rsidP="00A94A0E">
            <w:pPr>
              <w:spacing w:line="360" w:lineRule="auto"/>
              <w:ind w:left="784"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Кор. Класс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викторовна</w:t>
            </w:r>
            <w:proofErr w:type="spellEnd"/>
          </w:p>
          <w:p w:rsidR="00362786" w:rsidRPr="00362786" w:rsidRDefault="00362786" w:rsidP="00362786">
            <w:pPr>
              <w:pStyle w:val="a3"/>
              <w:spacing w:line="360" w:lineRule="auto"/>
              <w:ind w:left="784"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786" w:rsidRPr="00362786" w:rsidTr="00772E84">
        <w:tblPrEx>
          <w:tblCellMar>
            <w:top w:w="4" w:type="dxa"/>
            <w:right w:w="42" w:type="dxa"/>
          </w:tblCellMar>
        </w:tblPrEx>
        <w:trPr>
          <w:trHeight w:val="811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A94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362786" w:rsidP="00362786">
            <w:pPr>
              <w:tabs>
                <w:tab w:val="right" w:pos="306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gramEnd"/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62786" w:rsidRPr="00362786" w:rsidRDefault="00362786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культуры 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Белоколодова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Любовь Александровна</w:t>
            </w:r>
          </w:p>
          <w:p w:rsidR="00362786" w:rsidRPr="00362786" w:rsidRDefault="00362786" w:rsidP="00362786">
            <w:pPr>
              <w:spacing w:line="360" w:lineRule="auto"/>
              <w:ind w:left="273" w:right="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2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2786" w:rsidRPr="00362786" w:rsidTr="00772E84">
        <w:tblPrEx>
          <w:tblCellMar>
            <w:top w:w="4" w:type="dxa"/>
            <w:right w:w="42" w:type="dxa"/>
          </w:tblCellMar>
        </w:tblPrEx>
        <w:trPr>
          <w:trHeight w:val="987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A94A0E" w:rsidP="003627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786" w:rsidRPr="00362786" w:rsidRDefault="00213E06" w:rsidP="00362786">
            <w:pPr>
              <w:spacing w:line="36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</w:t>
            </w:r>
            <w:r w:rsidR="00A94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айлована</w:t>
            </w:r>
            <w:proofErr w:type="spellEnd"/>
          </w:p>
        </w:tc>
      </w:tr>
    </w:tbl>
    <w:p w:rsidR="00362786" w:rsidRPr="00DE0A8D" w:rsidRDefault="00362786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4.2. Нормативно-методическое обеспечение</w:t>
      </w:r>
    </w:p>
    <w:p w:rsidR="00362786" w:rsidRPr="00362786" w:rsidRDefault="00362786" w:rsidP="00362786">
      <w:pPr>
        <w:spacing w:after="0" w:line="360" w:lineRule="auto"/>
        <w:ind w:left="2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классном руководстве.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совете профилактики безнадзорности и правонарушений несовершеннолетних.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Родительском комитете.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Школьном парламенте.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использовании государственных символов.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поощрениях и взысканиях.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применения к обучающимся и снятия с обучающихся мер дисциплинарного взыскания;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совете профилактики правонарушений и безнадзорности среди учащихся 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Положение о комиссии по урегулированию споров.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внешнем виде учащихся.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постановке детей и семей на ВШУ.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Школьной службе медиации.</w:t>
      </w:r>
    </w:p>
    <w:p w:rsidR="00362786" w:rsidRPr="00362786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Календарные планы воспитательной работы по уровням образования.</w:t>
      </w:r>
    </w:p>
    <w:p w:rsidR="00362786" w:rsidRPr="00DE0A8D" w:rsidRDefault="00362786" w:rsidP="00362786">
      <w:pPr>
        <w:numPr>
          <w:ilvl w:val="0"/>
          <w:numId w:val="5"/>
        </w:numPr>
        <w:spacing w:after="0" w:line="360" w:lineRule="auto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78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воспитательной работы классных руководителей.</w:t>
      </w:r>
    </w:p>
    <w:p w:rsidR="00241986" w:rsidRPr="00DE0A8D" w:rsidRDefault="00241986" w:rsidP="00241986">
      <w:pPr>
        <w:pStyle w:val="a3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A8D">
        <w:rPr>
          <w:rFonts w:ascii="Times New Roman" w:hAnsi="Times New Roman" w:cs="Times New Roman"/>
          <w:b/>
          <w:sz w:val="28"/>
          <w:szCs w:val="28"/>
        </w:rPr>
        <w:t>Требования к условиям работы с обучающимися с особыми образовательными потребностями</w:t>
      </w:r>
    </w:p>
    <w:p w:rsidR="00241986" w:rsidRPr="00DE0A8D" w:rsidRDefault="00241986" w:rsidP="00241986">
      <w:pPr>
        <w:pStyle w:val="a3"/>
        <w:numPr>
          <w:ilvl w:val="0"/>
          <w:numId w:val="5"/>
        </w:numPr>
        <w:spacing w:after="0" w:line="360" w:lineRule="auto"/>
        <w:ind w:right="214"/>
        <w:rPr>
          <w:rFonts w:ascii="Times New Roman" w:hAnsi="Times New Roman" w:cs="Times New Roman"/>
          <w:sz w:val="28"/>
          <w:szCs w:val="28"/>
        </w:rPr>
      </w:pPr>
      <w:r w:rsidRPr="00DE0A8D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</w:t>
      </w:r>
      <w:proofErr w:type="gramStart"/>
      <w:r w:rsidRPr="00DE0A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0A8D">
        <w:rPr>
          <w:rFonts w:ascii="Times New Roman" w:hAnsi="Times New Roman" w:cs="Times New Roman"/>
          <w:sz w:val="28"/>
          <w:szCs w:val="28"/>
        </w:rPr>
        <w:t>, имеющих особые образовательные потребности: обучающихся с инвалидностью, с ОВЗ,  с отклоняющимся поведением, созданы особые условия:</w:t>
      </w:r>
    </w:p>
    <w:p w:rsidR="00241986" w:rsidRDefault="00241986" w:rsidP="00241986">
      <w:pPr>
        <w:spacing w:after="0" w:line="360" w:lineRule="auto"/>
        <w:ind w:left="510" w:right="214"/>
        <w:rPr>
          <w:rFonts w:ascii="Times New Roman" w:hAnsi="Times New Roman" w:cs="Times New Roman"/>
          <w:sz w:val="28"/>
          <w:szCs w:val="28"/>
        </w:rPr>
      </w:pPr>
    </w:p>
    <w:p w:rsidR="00DE0A8D" w:rsidRDefault="00DE0A8D" w:rsidP="00241986">
      <w:pPr>
        <w:spacing w:after="0" w:line="360" w:lineRule="auto"/>
        <w:ind w:left="510" w:right="214"/>
        <w:rPr>
          <w:rFonts w:ascii="Times New Roman" w:hAnsi="Times New Roman" w:cs="Times New Roman"/>
          <w:sz w:val="28"/>
          <w:szCs w:val="28"/>
        </w:rPr>
      </w:pPr>
    </w:p>
    <w:p w:rsidR="00DE0A8D" w:rsidRDefault="00DE0A8D" w:rsidP="00241986">
      <w:pPr>
        <w:spacing w:after="0" w:line="360" w:lineRule="auto"/>
        <w:ind w:left="510" w:right="214"/>
        <w:rPr>
          <w:rFonts w:ascii="Times New Roman" w:hAnsi="Times New Roman" w:cs="Times New Roman"/>
          <w:sz w:val="28"/>
          <w:szCs w:val="28"/>
        </w:rPr>
      </w:pPr>
    </w:p>
    <w:p w:rsidR="00DE0A8D" w:rsidRDefault="00DE0A8D" w:rsidP="00241986">
      <w:pPr>
        <w:spacing w:after="0" w:line="360" w:lineRule="auto"/>
        <w:ind w:left="510" w:right="214"/>
        <w:rPr>
          <w:rFonts w:ascii="Times New Roman" w:hAnsi="Times New Roman" w:cs="Times New Roman"/>
          <w:sz w:val="28"/>
          <w:szCs w:val="28"/>
        </w:rPr>
      </w:pPr>
    </w:p>
    <w:p w:rsidR="00DE0A8D" w:rsidRDefault="00DE0A8D" w:rsidP="00241986">
      <w:pPr>
        <w:spacing w:after="0" w:line="360" w:lineRule="auto"/>
        <w:ind w:left="510" w:right="214"/>
        <w:rPr>
          <w:rFonts w:ascii="Times New Roman" w:hAnsi="Times New Roman" w:cs="Times New Roman"/>
          <w:sz w:val="28"/>
          <w:szCs w:val="28"/>
        </w:rPr>
      </w:pPr>
    </w:p>
    <w:p w:rsidR="00DE0A8D" w:rsidRPr="00DE0A8D" w:rsidRDefault="00DE0A8D" w:rsidP="00241986">
      <w:pPr>
        <w:spacing w:after="0" w:line="360" w:lineRule="auto"/>
        <w:ind w:left="510" w:right="21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60" w:type="dxa"/>
        <w:tblInd w:w="114" w:type="dxa"/>
        <w:tblCellMar>
          <w:top w:w="63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2380"/>
        <w:gridCol w:w="7180"/>
      </w:tblGrid>
      <w:tr w:rsidR="00241986" w:rsidRPr="00DE0A8D" w:rsidTr="00772E84">
        <w:trPr>
          <w:trHeight w:val="4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986" w:rsidRPr="00DE0A8D" w:rsidRDefault="00241986" w:rsidP="00772E84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986" w:rsidRPr="00DE0A8D" w:rsidRDefault="00241986" w:rsidP="00772E84">
            <w:pPr>
              <w:spacing w:line="360" w:lineRule="auto"/>
              <w:ind w:right="2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</w:tr>
      <w:tr w:rsidR="00241986" w:rsidRPr="00DE0A8D" w:rsidTr="00772E84">
        <w:trPr>
          <w:trHeight w:val="45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986" w:rsidRPr="00DE0A8D" w:rsidRDefault="00241986" w:rsidP="00772E84">
            <w:pPr>
              <w:tabs>
                <w:tab w:val="right" w:pos="217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241986" w:rsidRPr="00DE0A8D" w:rsidRDefault="00241986" w:rsidP="00772E84">
            <w:pPr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инвалидностью,</w:t>
            </w:r>
          </w:p>
          <w:p w:rsidR="00241986" w:rsidRPr="00DE0A8D" w:rsidRDefault="00241986" w:rsidP="00772E84">
            <w:pPr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Разработаны адаптированные основные общеобразовательные программы для детей с ОВЗ.</w:t>
            </w:r>
          </w:p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Педагогом-психологом,</w:t>
            </w: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ab/>
              <w:t>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Обучение, при необходимости, осуществляется индивидуально на дому.</w:t>
            </w:r>
          </w:p>
          <w:p w:rsidR="00241986" w:rsidRPr="00DE0A8D" w:rsidRDefault="00241986" w:rsidP="00772E84">
            <w:pPr>
              <w:spacing w:line="360" w:lineRule="auto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 xml:space="preserve">Имеются специальные учебники и учебные пособия (ФГОС ОВЗ для образовательных организаций, реализующих адаптированные основные </w:t>
            </w:r>
            <w:r w:rsidRPr="00DE0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общеобразовательные программы).</w:t>
            </w:r>
          </w:p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двухразового питания (ОВЗ).</w:t>
            </w:r>
          </w:p>
        </w:tc>
      </w:tr>
      <w:tr w:rsidR="00241986" w:rsidRPr="00DE0A8D" w:rsidTr="00772E84">
        <w:trPr>
          <w:trHeight w:val="29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986" w:rsidRPr="00DE0A8D" w:rsidRDefault="00241986" w:rsidP="00772E84">
            <w:pPr>
              <w:spacing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 с отклоняющимся поведением</w:t>
            </w:r>
          </w:p>
        </w:tc>
        <w:tc>
          <w:tcPr>
            <w:tcW w:w="7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сопровождение.</w:t>
            </w:r>
          </w:p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поддержки.</w:t>
            </w:r>
          </w:p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</w:t>
            </w: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ab/>
              <w:t>(законных</w:t>
            </w: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представителей) педагога-психолога, социального педагога.</w:t>
            </w:r>
          </w:p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</w:t>
            </w: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ab/>
              <w:t>групповые</w:t>
            </w: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ab/>
              <w:t>и индивидуальные занятия.</w:t>
            </w:r>
          </w:p>
          <w:p w:rsidR="00241986" w:rsidRPr="00DE0A8D" w:rsidRDefault="00241986" w:rsidP="00772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A8D">
              <w:rPr>
                <w:rFonts w:ascii="Times New Roman" w:hAnsi="Times New Roman" w:cs="Times New Roman"/>
                <w:sz w:val="28"/>
                <w:szCs w:val="28"/>
              </w:rPr>
              <w:t>Помощь в решении семейных и бытовых проблем.</w:t>
            </w:r>
          </w:p>
        </w:tc>
      </w:tr>
    </w:tbl>
    <w:p w:rsidR="00DF0A01" w:rsidRPr="00DE0A8D" w:rsidRDefault="00DF0A01" w:rsidP="00DE0A8D">
      <w:pPr>
        <w:pStyle w:val="ConsPlusNormal"/>
        <w:spacing w:before="2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4.</w:t>
      </w:r>
      <w:r w:rsidR="00241986" w:rsidRPr="00DE0A8D">
        <w:rPr>
          <w:sz w:val="28"/>
          <w:szCs w:val="28"/>
        </w:rPr>
        <w:t>4</w:t>
      </w:r>
      <w:r w:rsidRPr="00DE0A8D">
        <w:rPr>
          <w:sz w:val="28"/>
          <w:szCs w:val="28"/>
        </w:rPr>
        <w:t>.. Особыми задачами воспитания обучающихся с особыми образовательными потребностями являются: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4</w:t>
      </w:r>
      <w:r w:rsidR="00241986" w:rsidRPr="00DE0A8D">
        <w:rPr>
          <w:sz w:val="28"/>
          <w:szCs w:val="28"/>
        </w:rPr>
        <w:t>.5</w:t>
      </w:r>
      <w:r w:rsidRPr="00DE0A8D">
        <w:rPr>
          <w:sz w:val="28"/>
          <w:szCs w:val="28"/>
        </w:rPr>
        <w:t>. При организации воспитания обучающихся с особыми образовательными потребностями необходимо ориентироваться на: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формирование личности ребенка с особыми образовательными </w:t>
      </w:r>
      <w:r w:rsidRPr="00DE0A8D">
        <w:rPr>
          <w:sz w:val="28"/>
          <w:szCs w:val="28"/>
        </w:rPr>
        <w:lastRenderedPageBreak/>
        <w:t>потребностями с использованием адекватных возрасту и физическому и (или) психическому состоянию методов воспитания;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241986" w:rsidRPr="00DE0A8D" w:rsidRDefault="00DF0A01" w:rsidP="00241986">
      <w:pPr>
        <w:spacing w:after="0" w:line="360" w:lineRule="auto"/>
        <w:ind w:left="22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8D">
        <w:rPr>
          <w:rFonts w:ascii="Times New Roman" w:hAnsi="Times New Roman" w:cs="Times New Roman"/>
          <w:sz w:val="28"/>
          <w:szCs w:val="28"/>
        </w:rPr>
        <w:t>4.</w:t>
      </w:r>
      <w:r w:rsidR="00241986" w:rsidRPr="00DE0A8D">
        <w:rPr>
          <w:rFonts w:ascii="Times New Roman" w:hAnsi="Times New Roman" w:cs="Times New Roman"/>
          <w:sz w:val="28"/>
          <w:szCs w:val="28"/>
        </w:rPr>
        <w:t>6.</w:t>
      </w:r>
      <w:r w:rsidRPr="00DE0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1986" w:rsidRPr="00DE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:rsidR="00241986" w:rsidRPr="00241986" w:rsidRDefault="00241986" w:rsidP="00241986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41986" w:rsidRPr="00241986" w:rsidRDefault="00241986" w:rsidP="00241986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241986" w:rsidRPr="00241986" w:rsidRDefault="00241986" w:rsidP="00241986">
      <w:pPr>
        <w:tabs>
          <w:tab w:val="center" w:pos="1010"/>
          <w:tab w:val="center" w:pos="2463"/>
          <w:tab w:val="center" w:pos="3974"/>
          <w:tab w:val="center" w:pos="5326"/>
          <w:tab w:val="center" w:pos="6306"/>
          <w:tab w:val="center" w:pos="7108"/>
          <w:tab w:val="center" w:pos="8514"/>
          <w:tab w:val="right" w:pos="958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− 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прозрачности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поощрения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наличие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</w:p>
    <w:p w:rsidR="00241986" w:rsidRPr="00241986" w:rsidRDefault="00241986" w:rsidP="00241986">
      <w:pPr>
        <w:spacing w:after="0" w:line="360" w:lineRule="auto"/>
        <w:ind w:left="22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241986" w:rsidRPr="00241986" w:rsidRDefault="00241986" w:rsidP="00241986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241986" w:rsidRPr="00241986" w:rsidRDefault="00241986" w:rsidP="00241986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− 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учётом наличия ученического самоуправления), сторонних организаций, их статусных представителей.</w:t>
      </w:r>
    </w:p>
    <w:p w:rsidR="00241986" w:rsidRPr="00241986" w:rsidRDefault="00241986" w:rsidP="00241986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41986" w:rsidRPr="00241986" w:rsidRDefault="00241986" w:rsidP="00241986">
      <w:pPr>
        <w:spacing w:after="0" w:line="360" w:lineRule="auto"/>
        <w:ind w:left="217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портфолио — деятельность обучающихся при её организации</w:t>
      </w:r>
    </w:p>
    <w:p w:rsidR="00241986" w:rsidRPr="00241986" w:rsidRDefault="00241986" w:rsidP="00241986">
      <w:pPr>
        <w:spacing w:after="0" w:line="360" w:lineRule="auto"/>
        <w:ind w:left="22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241986" w:rsidRPr="00241986" w:rsidRDefault="00241986" w:rsidP="00241986">
      <w:pPr>
        <w:spacing w:after="0" w:line="360" w:lineRule="auto"/>
        <w:ind w:left="2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986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 — размещение имен обучающихся, названий групп или классов в последовательности, определяемой их успешностью, достижениями в чём- либо.</w:t>
      </w:r>
    </w:p>
    <w:p w:rsidR="00DF0A01" w:rsidRPr="00DE0A8D" w:rsidRDefault="00241986" w:rsidP="0024198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</w:t>
      </w:r>
      <w:r w:rsidR="00DF0A01" w:rsidRPr="00DE0A8D">
        <w:rPr>
          <w:sz w:val="28"/>
          <w:szCs w:val="28"/>
        </w:rPr>
        <w:t>. Анализ воспитательного процесса.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5.1.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установле</w:t>
      </w:r>
      <w:r w:rsidR="00213E06">
        <w:rPr>
          <w:sz w:val="28"/>
          <w:szCs w:val="28"/>
        </w:rPr>
        <w:t>нными ФГОС НОО, СОО, ООО</w:t>
      </w:r>
      <w:proofErr w:type="gramStart"/>
      <w:r w:rsidR="00213E06">
        <w:rPr>
          <w:sz w:val="28"/>
          <w:szCs w:val="28"/>
        </w:rPr>
        <w:t xml:space="preserve"> .</w:t>
      </w:r>
      <w:proofErr w:type="gramEnd"/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Основным методом анализа воспитательного процесса в </w:t>
      </w:r>
      <w:r w:rsidR="00C93914" w:rsidRPr="00DE0A8D">
        <w:rPr>
          <w:sz w:val="28"/>
          <w:szCs w:val="28"/>
        </w:rPr>
        <w:t>МБОУ «</w:t>
      </w:r>
      <w:proofErr w:type="spellStart"/>
      <w:r w:rsidR="00A94A0E">
        <w:rPr>
          <w:sz w:val="28"/>
          <w:szCs w:val="28"/>
        </w:rPr>
        <w:t>Кияйская</w:t>
      </w:r>
      <w:proofErr w:type="spellEnd"/>
      <w:r w:rsidR="00A94A0E">
        <w:rPr>
          <w:sz w:val="28"/>
          <w:szCs w:val="28"/>
        </w:rPr>
        <w:t xml:space="preserve"> СШ</w:t>
      </w:r>
      <w:r w:rsidR="00C93914" w:rsidRPr="00DE0A8D">
        <w:rPr>
          <w:sz w:val="28"/>
          <w:szCs w:val="28"/>
        </w:rPr>
        <w:t>»</w:t>
      </w:r>
      <w:r w:rsidRPr="00DE0A8D">
        <w:rPr>
          <w:sz w:val="28"/>
          <w:szCs w:val="28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5.2. Планирование анализа воспитательного процесса включается в календарный план воспитательной работы.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5.3. Основные принципы самоанализа воспитательной работы: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взаимное уважение всех участников образовательных отношений;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</w:t>
      </w:r>
      <w:r w:rsidRPr="00DE0A8D">
        <w:rPr>
          <w:sz w:val="28"/>
          <w:szCs w:val="28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DE0A8D">
        <w:rPr>
          <w:sz w:val="28"/>
          <w:szCs w:val="28"/>
        </w:rPr>
        <w:t>обучающихся</w:t>
      </w:r>
      <w:proofErr w:type="gramEnd"/>
      <w:r w:rsidRPr="00DE0A8D">
        <w:rPr>
          <w:sz w:val="28"/>
          <w:szCs w:val="28"/>
        </w:rPr>
        <w:t xml:space="preserve"> ориентирует на понимание того, что личностное развитие -</w:t>
      </w:r>
      <w:r w:rsidR="00C93914" w:rsidRPr="00DE0A8D">
        <w:rPr>
          <w:sz w:val="28"/>
          <w:szCs w:val="28"/>
        </w:rPr>
        <w:t xml:space="preserve"> </w:t>
      </w:r>
      <w:r w:rsidRPr="00DE0A8D">
        <w:rPr>
          <w:sz w:val="28"/>
          <w:szCs w:val="28"/>
        </w:rPr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5.4.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t>5.5. Результаты воспитания, социализации и саморазвития обучающихся.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t>5.6.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t>5.7.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t>5.8. 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5.9. Внимание педагогических работников сосредоточивается на вопросах: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какие проблемы, затруднения решить не удалось и почему;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t>5.10. Состояние совместной деятельности обучающихся и взрослых.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t>5.11.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lastRenderedPageBreak/>
        <w:t>5.12. 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5.13.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DE0A8D">
        <w:rPr>
          <w:sz w:val="28"/>
          <w:szCs w:val="28"/>
        </w:rPr>
        <w:t>5.14. Результаты обсуждаются на заседании методических объединений классных руководителей или педагогическом совете.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5.15. 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spellStart"/>
      <w:r w:rsidRPr="00DE0A8D">
        <w:rPr>
          <w:sz w:val="28"/>
          <w:szCs w:val="28"/>
        </w:rPr>
        <w:t>реализациия</w:t>
      </w:r>
      <w:proofErr w:type="spellEnd"/>
      <w:r w:rsidRPr="00DE0A8D">
        <w:rPr>
          <w:sz w:val="28"/>
          <w:szCs w:val="28"/>
        </w:rPr>
        <w:t xml:space="preserve"> воспитательного потенциала урочной деятельности;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организуемой внеурочной деятельности обучающихся;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деятельности классных руководителей и их классов;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проводимых общешкольных основных дел, мероприятий;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внешкольных мероприятий;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создания и поддержки предметно-пространственной среды;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взаимодействия с родительским сообществом;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деятельности ученического самоуправления;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деятельности по профилактике и безопасности;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реализации потенциала социального партнерства;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деятельности по профориентации обучающихся;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и другое по дополнительным модулям.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>5.16.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DF0A01" w:rsidRPr="00DE0A8D" w:rsidRDefault="00DF0A01" w:rsidP="00DF0A0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E0A8D">
        <w:rPr>
          <w:sz w:val="28"/>
          <w:szCs w:val="28"/>
        </w:rPr>
        <w:t xml:space="preserve">5.17.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</w:t>
      </w:r>
      <w:r w:rsidRPr="00DE0A8D">
        <w:rPr>
          <w:sz w:val="28"/>
          <w:szCs w:val="28"/>
        </w:rPr>
        <w:lastRenderedPageBreak/>
        <w:t>коллегиальным органом управления в образовательной организации.</w:t>
      </w:r>
    </w:p>
    <w:p w:rsidR="00A50069" w:rsidRDefault="00A5006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D73" w:rsidRPr="00DE0A8D" w:rsidRDefault="00DA7D73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3" w:name="_GoBack"/>
      <w:bookmarkEnd w:id="3"/>
    </w:p>
    <w:sectPr w:rsidR="00DA7D73" w:rsidRPr="00DE0A8D" w:rsidSect="00273E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86A"/>
    <w:multiLevelType w:val="hybridMultilevel"/>
    <w:tmpl w:val="581C9852"/>
    <w:lvl w:ilvl="0" w:tplc="20B63FDA">
      <w:start w:val="1"/>
      <w:numFmt w:val="bullet"/>
      <w:lvlText w:val="–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4A020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22976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CCA66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A11F4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8CC8E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0B674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6C9AE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A4DD8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086D95"/>
    <w:multiLevelType w:val="hybridMultilevel"/>
    <w:tmpl w:val="7E3AFE68"/>
    <w:lvl w:ilvl="0" w:tplc="A0D8EDEA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430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64E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A078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873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AE87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028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02C1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037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DA4FC5"/>
    <w:multiLevelType w:val="hybridMultilevel"/>
    <w:tmpl w:val="06AA219E"/>
    <w:lvl w:ilvl="0" w:tplc="E012A49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51E873CF"/>
    <w:multiLevelType w:val="multilevel"/>
    <w:tmpl w:val="EDC2DB10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hint="default"/>
        <w:b/>
      </w:rPr>
    </w:lvl>
  </w:abstractNum>
  <w:abstractNum w:abstractNumId="4">
    <w:nsid w:val="55D93797"/>
    <w:multiLevelType w:val="hybridMultilevel"/>
    <w:tmpl w:val="2C30A880"/>
    <w:lvl w:ilvl="0" w:tplc="ECECC94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A01"/>
    <w:rsid w:val="0005314D"/>
    <w:rsid w:val="001B0F97"/>
    <w:rsid w:val="00213E06"/>
    <w:rsid w:val="00241986"/>
    <w:rsid w:val="00273EE1"/>
    <w:rsid w:val="00303B84"/>
    <w:rsid w:val="00362786"/>
    <w:rsid w:val="003C3D75"/>
    <w:rsid w:val="00751D1F"/>
    <w:rsid w:val="00A1133C"/>
    <w:rsid w:val="00A50069"/>
    <w:rsid w:val="00A94A0E"/>
    <w:rsid w:val="00AE0143"/>
    <w:rsid w:val="00B001E7"/>
    <w:rsid w:val="00C10015"/>
    <w:rsid w:val="00C93914"/>
    <w:rsid w:val="00DA7D73"/>
    <w:rsid w:val="00DD7046"/>
    <w:rsid w:val="00DE0A8D"/>
    <w:rsid w:val="00DE6CAF"/>
    <w:rsid w:val="00DF0A01"/>
    <w:rsid w:val="00F24D17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F0A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1B0F97"/>
    <w:pPr>
      <w:spacing w:after="0" w:line="259" w:lineRule="auto"/>
      <w:ind w:left="22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1B0F97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3627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2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30</Pages>
  <Words>8124</Words>
  <Characters>46307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Сергей</cp:lastModifiedBy>
  <cp:revision>12</cp:revision>
  <dcterms:created xsi:type="dcterms:W3CDTF">2023-03-25T17:21:00Z</dcterms:created>
  <dcterms:modified xsi:type="dcterms:W3CDTF">2023-09-26T05:57:00Z</dcterms:modified>
</cp:coreProperties>
</file>