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A7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7062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870626">
        <w:rPr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Pr="00870626">
        <w:rPr>
          <w:rFonts w:asciiTheme="majorBidi" w:hAnsiTheme="majorBidi" w:cstheme="majorBidi"/>
          <w:sz w:val="28"/>
          <w:szCs w:val="28"/>
        </w:rPr>
        <w:t>Кияйская</w:t>
      </w:r>
      <w:proofErr w:type="spellEnd"/>
      <w:r w:rsidRPr="00870626">
        <w:rPr>
          <w:rFonts w:asciiTheme="majorBidi" w:hAnsiTheme="majorBidi" w:cstheme="majorBidi"/>
          <w:sz w:val="28"/>
          <w:szCs w:val="28"/>
        </w:rPr>
        <w:t xml:space="preserve"> средняя </w:t>
      </w:r>
      <w:proofErr w:type="gramStart"/>
      <w:r w:rsidRPr="00870626">
        <w:rPr>
          <w:rFonts w:asciiTheme="majorBidi" w:hAnsiTheme="majorBidi" w:cstheme="majorBidi"/>
          <w:sz w:val="28"/>
          <w:szCs w:val="28"/>
        </w:rPr>
        <w:t>школа  "</w:t>
      </w:r>
      <w:proofErr w:type="gram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TableNormal"/>
        <w:tblW w:w="9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4B154A" w:rsidTr="00830279">
        <w:trPr>
          <w:trHeight w:val="2485"/>
        </w:trPr>
        <w:tc>
          <w:tcPr>
            <w:tcW w:w="4787" w:type="dxa"/>
          </w:tcPr>
          <w:p w:rsidR="004B154A" w:rsidRPr="008509EC" w:rsidRDefault="004B154A" w:rsidP="00830279">
            <w:pPr>
              <w:pStyle w:val="TableParagraph"/>
              <w:spacing w:line="240" w:lineRule="auto"/>
              <w:ind w:left="107" w:right="1210"/>
              <w:rPr>
                <w:sz w:val="24"/>
                <w:lang w:val="ru-RU"/>
              </w:rPr>
            </w:pPr>
            <w:r w:rsidRPr="008509EC">
              <w:rPr>
                <w:sz w:val="24"/>
                <w:lang w:val="ru-RU"/>
              </w:rPr>
              <w:t>Принят</w:t>
            </w:r>
            <w:r w:rsidRPr="008509EC">
              <w:rPr>
                <w:spacing w:val="-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Педагогическим</w:t>
            </w:r>
            <w:r w:rsidRPr="008509EC">
              <w:rPr>
                <w:spacing w:val="-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советом.</w:t>
            </w:r>
            <w:r w:rsidRPr="008509EC">
              <w:rPr>
                <w:spacing w:val="-5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Протокол</w:t>
            </w:r>
            <w:r w:rsidRPr="008509EC">
              <w:rPr>
                <w:spacing w:val="59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№</w:t>
            </w:r>
            <w:r w:rsidRPr="008509EC">
              <w:rPr>
                <w:spacing w:val="-2"/>
                <w:sz w:val="24"/>
                <w:lang w:val="ru-RU"/>
              </w:rPr>
              <w:t xml:space="preserve"> ____</w:t>
            </w:r>
            <w:r w:rsidRPr="008509EC"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 _____.2023</w:t>
            </w:r>
          </w:p>
        </w:tc>
        <w:tc>
          <w:tcPr>
            <w:tcW w:w="4787" w:type="dxa"/>
          </w:tcPr>
          <w:p w:rsidR="004B154A" w:rsidRPr="008509EC" w:rsidRDefault="004B154A" w:rsidP="00830279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8509EC">
              <w:rPr>
                <w:b/>
                <w:sz w:val="24"/>
                <w:lang w:val="ru-RU"/>
              </w:rPr>
              <w:t>«УТВЕРЖДАЮ»</w:t>
            </w:r>
          </w:p>
          <w:p w:rsidR="004B154A" w:rsidRPr="008509EC" w:rsidRDefault="004B154A" w:rsidP="00830279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8509EC">
              <w:rPr>
                <w:sz w:val="24"/>
                <w:lang w:val="ru-RU"/>
              </w:rPr>
              <w:t>Директор</w:t>
            </w:r>
            <w:r w:rsidRPr="008509EC">
              <w:rPr>
                <w:spacing w:val="-2"/>
                <w:sz w:val="24"/>
                <w:lang w:val="ru-RU"/>
              </w:rPr>
              <w:t xml:space="preserve"> М</w:t>
            </w:r>
            <w:r w:rsidRPr="008509EC">
              <w:rPr>
                <w:sz w:val="24"/>
                <w:lang w:val="ru-RU"/>
              </w:rPr>
              <w:t>БОУ «</w:t>
            </w:r>
            <w:proofErr w:type="spellStart"/>
            <w:r w:rsidRPr="008509EC">
              <w:rPr>
                <w:sz w:val="24"/>
                <w:lang w:val="ru-RU"/>
              </w:rPr>
              <w:t>Кияйская</w:t>
            </w:r>
            <w:proofErr w:type="spellEnd"/>
            <w:r w:rsidRPr="008509EC">
              <w:rPr>
                <w:sz w:val="24"/>
                <w:lang w:val="ru-RU"/>
              </w:rPr>
              <w:t xml:space="preserve"> СШ»</w:t>
            </w:r>
          </w:p>
          <w:p w:rsidR="004B154A" w:rsidRPr="008509EC" w:rsidRDefault="004B154A" w:rsidP="00830279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  <w:p w:rsidR="004B154A" w:rsidRPr="008509EC" w:rsidRDefault="004B154A" w:rsidP="00830279">
            <w:pPr>
              <w:pStyle w:val="TableParagraph"/>
              <w:spacing w:before="6" w:line="240" w:lineRule="auto"/>
              <w:rPr>
                <w:sz w:val="27"/>
                <w:lang w:val="ru-RU"/>
              </w:rPr>
            </w:pPr>
          </w:p>
          <w:p w:rsidR="004B154A" w:rsidRDefault="004B154A" w:rsidP="0083027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6099EDB" wp14:editId="0A1FF5AE">
                      <wp:extent cx="2057400" cy="10160"/>
                      <wp:effectExtent l="8255" t="1270" r="10795" b="7620"/>
                      <wp:docPr id="1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0160"/>
                                <a:chOff x="0" y="0"/>
                                <a:chExt cx="324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3D46E" id="docshapegroup1" o:spid="_x0000_s1026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">
                      <v:line id="Line 3" o:spid="_x0000_s1027" style="position:absolute;visibility:visible;mso-wrap-style:squar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  <w:p w:rsidR="004B154A" w:rsidRDefault="004B154A" w:rsidP="0083027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Л.А.Антонова</w:t>
            </w:r>
            <w:proofErr w:type="spellEnd"/>
          </w:p>
          <w:p w:rsidR="004B154A" w:rsidRDefault="004B154A" w:rsidP="00830279">
            <w:pPr>
              <w:pStyle w:val="TableParagraph"/>
              <w:spacing w:before="5" w:line="240" w:lineRule="auto"/>
            </w:pPr>
          </w:p>
          <w:p w:rsidR="004B154A" w:rsidRDefault="004B154A" w:rsidP="00830279">
            <w:pPr>
              <w:pStyle w:val="TableParagraph"/>
              <w:spacing w:line="270" w:lineRule="atLeast"/>
              <w:ind w:left="107" w:right="689"/>
              <w:rPr>
                <w:sz w:val="24"/>
              </w:rPr>
            </w:pPr>
          </w:p>
        </w:tc>
      </w:tr>
    </w:tbl>
    <w:p w:rsidR="00BA255F" w:rsidRPr="0087062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7062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7062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7062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70626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934A7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934A7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>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934A7" w:rsidRDefault="002934A7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С.Кияй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Манский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6B6902" w:rsidRPr="00BA255F">
        <w:rPr>
          <w:rFonts w:asciiTheme="majorBidi" w:hAnsiTheme="majorBidi" w:cstheme="majorBidi"/>
          <w:sz w:val="28"/>
          <w:szCs w:val="28"/>
        </w:rPr>
        <w:t xml:space="preserve"> район</w:t>
      </w:r>
      <w:proofErr w:type="gramEnd"/>
      <w:r w:rsidR="006B6902" w:rsidRPr="00BA255F">
        <w:rPr>
          <w:rFonts w:asciiTheme="majorBidi" w:hAnsiTheme="majorBidi" w:cstheme="majorBidi"/>
          <w:sz w:val="28"/>
          <w:szCs w:val="28"/>
        </w:rPr>
        <w:t>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2934A7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2934A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3501E" w:rsidRPr="00CE5A09" w:rsidRDefault="0043501E" w:rsidP="0043501E">
      <w:pPr>
        <w:pStyle w:val="ae"/>
        <w:ind w:right="-1"/>
        <w:rPr>
          <w:sz w:val="28"/>
          <w:szCs w:val="28"/>
        </w:rPr>
      </w:pPr>
      <w:r w:rsidRPr="00CE5A09">
        <w:rPr>
          <w:sz w:val="28"/>
          <w:szCs w:val="28"/>
        </w:rPr>
        <w:t xml:space="preserve">Учебный план для </w:t>
      </w:r>
      <w:r>
        <w:rPr>
          <w:sz w:val="28"/>
          <w:szCs w:val="28"/>
        </w:rPr>
        <w:t xml:space="preserve">обучающихся на уровне начального общего образования на 2024 – 2025 </w:t>
      </w:r>
      <w:r w:rsidRPr="00CE5A09">
        <w:rPr>
          <w:sz w:val="28"/>
          <w:szCs w:val="28"/>
        </w:rPr>
        <w:t>учебный год составлен на основе следующих документов: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Законом Российской Федерации от 25.10.1991г. №1807-1 «О языках народов Российской Федерации»;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3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Федеральный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закон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"О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внесении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изменений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статьи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11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и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14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 xml:space="preserve">Федерального закона "Об образовании в Российской Федерации" от 03.08.2018 N 317-ФЗ (последняя 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>редакция);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утвержденного приказом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от 31.05.2021 № 287;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2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Приказом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России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21.09.2022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858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«Об</w:t>
      </w:r>
      <w:r w:rsidRPr="00CE5A0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3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 w:rsidRPr="00CE5A09">
        <w:rPr>
          <w:rFonts w:ascii="Times New Roman" w:hAnsi="Times New Roman" w:cs="Times New Roman"/>
          <w:sz w:val="28"/>
          <w:szCs w:val="28"/>
        </w:rPr>
        <w:lastRenderedPageBreak/>
        <w:t>общего образования, утвержденный приказом Министерства просвещения Российской Федерации от 2 декабря 2022 г. № 1053";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по организации внеурочной деятельности предлагает направления, которые делит на части: рекомендуемую</w:t>
      </w:r>
      <w:r w:rsidRPr="00CE5A0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для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всех</w:t>
      </w:r>
      <w:r w:rsidRPr="00CE5A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учеников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и</w:t>
      </w:r>
      <w:r w:rsidRPr="00CE5A0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вариативную</w:t>
      </w:r>
      <w:r w:rsidRPr="00CE5A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(письмо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05.07.2022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</w:t>
      </w:r>
      <w:r w:rsidRPr="00CE5A0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ТВ-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>1290/03;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Методическими рекомендациями по разработке учебных планов общеобразовательными организациями Республики Башкортостан, реализующими образовательные</w:t>
      </w:r>
      <w:r w:rsidRPr="00CE5A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программы</w:t>
      </w:r>
      <w:r w:rsidRPr="00CE5A0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НОО, ООО, СОО, с учетом региональных,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национальных и этнокультурных особенностей РБ,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введения ФООП и реализации ФГОС общего образования (от 24 апреля 2023 года);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before="61" w:after="0" w:line="240" w:lineRule="auto"/>
        <w:ind w:left="0"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>молодежи"»;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от 20.06.2018 № 05-192 «Об изучении родных языков из числа языков народов Российской Федерации»;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Внесение изменений в 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18.07.2022 № 568;</w:t>
      </w:r>
    </w:p>
    <w:p w:rsidR="0043501E" w:rsidRPr="007E427A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before="1" w:after="0" w:line="240" w:lineRule="auto"/>
        <w:ind w:left="0" w:right="798" w:firstLine="0"/>
        <w:contextualSpacing w:val="0"/>
        <w:jc w:val="both"/>
        <w:rPr>
          <w:sz w:val="28"/>
          <w:szCs w:val="28"/>
        </w:rPr>
      </w:pPr>
      <w:r w:rsidRPr="007E427A">
        <w:rPr>
          <w:rFonts w:ascii="Times New Roman" w:hAnsi="Times New Roman" w:cs="Times New Roman"/>
          <w:sz w:val="28"/>
          <w:szCs w:val="28"/>
        </w:rPr>
        <w:t>Информационно-методическое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письмо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Министерства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просвещения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РФ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№ 03-871</w:t>
      </w:r>
      <w:r w:rsidRPr="007E42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от</w:t>
      </w:r>
      <w:r w:rsidRPr="007E42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17.06.2022</w:t>
      </w:r>
      <w:r w:rsidRPr="007E42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г.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об</w:t>
      </w:r>
      <w:r w:rsidRPr="007E42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организации</w:t>
      </w:r>
      <w:r w:rsidRPr="007E427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внеурочной</w:t>
      </w:r>
      <w:r w:rsidRPr="007E427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деятельности</w:t>
      </w:r>
      <w:r w:rsidRPr="007E42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«Разговоры</w:t>
      </w:r>
      <w:r w:rsidRPr="007E42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>о</w:t>
      </w:r>
      <w:r w:rsidRPr="007E427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427A">
        <w:rPr>
          <w:rFonts w:ascii="Times New Roman" w:hAnsi="Times New Roman" w:cs="Times New Roman"/>
          <w:sz w:val="28"/>
          <w:szCs w:val="28"/>
        </w:rPr>
        <w:t xml:space="preserve">важном», </w:t>
      </w:r>
      <w:r w:rsidRPr="007E427A">
        <w:rPr>
          <w:sz w:val="28"/>
          <w:szCs w:val="28"/>
        </w:rPr>
        <w:t>«Россия</w:t>
      </w:r>
      <w:r w:rsidRPr="007E427A">
        <w:rPr>
          <w:spacing w:val="-5"/>
          <w:sz w:val="28"/>
          <w:szCs w:val="28"/>
        </w:rPr>
        <w:t xml:space="preserve"> </w:t>
      </w:r>
      <w:r w:rsidRPr="007E427A">
        <w:rPr>
          <w:sz w:val="28"/>
          <w:szCs w:val="28"/>
        </w:rPr>
        <w:t>–</w:t>
      </w:r>
      <w:r w:rsidRPr="007E427A">
        <w:rPr>
          <w:spacing w:val="-3"/>
          <w:sz w:val="28"/>
          <w:szCs w:val="28"/>
        </w:rPr>
        <w:t xml:space="preserve"> </w:t>
      </w:r>
      <w:r w:rsidRPr="007E427A">
        <w:rPr>
          <w:sz w:val="28"/>
          <w:szCs w:val="28"/>
        </w:rPr>
        <w:t>страна</w:t>
      </w:r>
      <w:r w:rsidRPr="007E427A">
        <w:rPr>
          <w:spacing w:val="-1"/>
          <w:sz w:val="28"/>
          <w:szCs w:val="28"/>
        </w:rPr>
        <w:t xml:space="preserve"> </w:t>
      </w:r>
      <w:r w:rsidRPr="007E427A">
        <w:rPr>
          <w:spacing w:val="-2"/>
          <w:sz w:val="28"/>
          <w:szCs w:val="28"/>
        </w:rPr>
        <w:t>возможностей».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6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от 03.03.2023 № 03-327 «О направлении информации» (Методические рекомендации по введению федеральных основных общеобразовательных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программ);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4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Республики Башкортостан</w:t>
      </w:r>
      <w:r w:rsidRPr="00CE5A0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 18.01.2023 №01-05/50</w:t>
      </w:r>
    </w:p>
    <w:p w:rsidR="0043501E" w:rsidRPr="00CE5A09" w:rsidRDefault="0043501E" w:rsidP="0043501E">
      <w:pPr>
        <w:pStyle w:val="ae"/>
        <w:tabs>
          <w:tab w:val="left" w:pos="9072"/>
        </w:tabs>
        <w:ind w:left="0" w:right="796"/>
        <w:rPr>
          <w:sz w:val="28"/>
          <w:szCs w:val="28"/>
        </w:rPr>
      </w:pPr>
      <w:r w:rsidRPr="00CE5A09">
        <w:rPr>
          <w:sz w:val="28"/>
          <w:szCs w:val="28"/>
        </w:rPr>
        <w:t>«О направлении информации о введении федеральных основных общеобразовательных программ»;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6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Письмо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Министерства</w:t>
      </w:r>
      <w:r w:rsidRPr="00CE5A0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образования</w:t>
      </w:r>
      <w:r w:rsidRPr="00CE5A0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и</w:t>
      </w:r>
      <w:r w:rsidRPr="00CE5A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науки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Республики Башкортостан от 24.04.2023 №01-05/524</w:t>
      </w:r>
    </w:p>
    <w:p w:rsidR="0043501E" w:rsidRPr="00CE5A09" w:rsidRDefault="0043501E" w:rsidP="0043501E">
      <w:pPr>
        <w:pStyle w:val="ae"/>
        <w:tabs>
          <w:tab w:val="left" w:pos="9072"/>
        </w:tabs>
        <w:ind w:left="0" w:right="793"/>
        <w:rPr>
          <w:sz w:val="28"/>
          <w:szCs w:val="28"/>
        </w:rPr>
      </w:pPr>
      <w:r w:rsidRPr="00CE5A09">
        <w:rPr>
          <w:sz w:val="28"/>
          <w:szCs w:val="28"/>
        </w:rPr>
        <w:t>«Об изменении и дополнении к Информационно-методическому письму о введении федеральных государственных образовательных стандартов начального общего</w:t>
      </w:r>
      <w:r w:rsidRPr="00CE5A09">
        <w:rPr>
          <w:spacing w:val="-4"/>
          <w:sz w:val="28"/>
          <w:szCs w:val="28"/>
        </w:rPr>
        <w:t xml:space="preserve"> </w:t>
      </w:r>
      <w:r w:rsidRPr="00CE5A09">
        <w:rPr>
          <w:sz w:val="28"/>
          <w:szCs w:val="28"/>
        </w:rPr>
        <w:t>и</w:t>
      </w:r>
      <w:r w:rsidRPr="00CE5A09">
        <w:rPr>
          <w:spacing w:val="-2"/>
          <w:sz w:val="28"/>
          <w:szCs w:val="28"/>
        </w:rPr>
        <w:t xml:space="preserve"> </w:t>
      </w:r>
      <w:r w:rsidRPr="00CE5A09">
        <w:rPr>
          <w:sz w:val="28"/>
          <w:szCs w:val="28"/>
        </w:rPr>
        <w:t>основного</w:t>
      </w:r>
      <w:r w:rsidRPr="00CE5A09">
        <w:rPr>
          <w:spacing w:val="40"/>
          <w:sz w:val="28"/>
          <w:szCs w:val="28"/>
        </w:rPr>
        <w:t xml:space="preserve"> </w:t>
      </w:r>
      <w:r w:rsidRPr="00CE5A09">
        <w:rPr>
          <w:sz w:val="28"/>
          <w:szCs w:val="28"/>
        </w:rPr>
        <w:t>общего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t>образования,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t>направленному</w:t>
      </w:r>
      <w:r w:rsidRPr="00CE5A09">
        <w:rPr>
          <w:spacing w:val="-8"/>
          <w:sz w:val="28"/>
          <w:szCs w:val="28"/>
        </w:rPr>
        <w:t xml:space="preserve"> </w:t>
      </w:r>
      <w:r w:rsidRPr="00CE5A09">
        <w:rPr>
          <w:sz w:val="28"/>
          <w:szCs w:val="28"/>
        </w:rPr>
        <w:t>письмом</w:t>
      </w:r>
      <w:r w:rsidRPr="00CE5A09">
        <w:rPr>
          <w:spacing w:val="-2"/>
          <w:sz w:val="28"/>
          <w:szCs w:val="28"/>
        </w:rPr>
        <w:t xml:space="preserve"> </w:t>
      </w:r>
      <w:r w:rsidRPr="00CE5A09">
        <w:rPr>
          <w:sz w:val="28"/>
          <w:szCs w:val="28"/>
        </w:rPr>
        <w:t>Министерства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t>от</w:t>
      </w:r>
      <w:r w:rsidRPr="00CE5A09">
        <w:rPr>
          <w:spacing w:val="-3"/>
          <w:sz w:val="28"/>
          <w:szCs w:val="28"/>
        </w:rPr>
        <w:t xml:space="preserve"> </w:t>
      </w:r>
      <w:r w:rsidRPr="00CE5A09">
        <w:rPr>
          <w:sz w:val="28"/>
          <w:szCs w:val="28"/>
        </w:rPr>
        <w:t>21 февраля 2022 года №04-05/197 «О направлении методических рекомендаций»»;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lastRenderedPageBreak/>
        <w:t>Письмо</w:t>
      </w:r>
      <w:r w:rsidRPr="00CE5A0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Министерства</w:t>
      </w:r>
      <w:r w:rsidRPr="00CE5A0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просвещения</w:t>
      </w:r>
      <w:r w:rsidRPr="00CE5A0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РФ</w:t>
      </w:r>
      <w:r w:rsidRPr="00CE5A0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</w:t>
      </w:r>
      <w:r w:rsidRPr="00CE5A0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ТВ-2859/03</w:t>
      </w:r>
      <w:r w:rsidRPr="00CE5A0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21.12.2022</w:t>
      </w:r>
      <w:r w:rsidRPr="00CE5A0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>г.</w:t>
      </w:r>
    </w:p>
    <w:p w:rsidR="0043501E" w:rsidRPr="00CE5A09" w:rsidRDefault="0043501E" w:rsidP="0043501E">
      <w:pPr>
        <w:pStyle w:val="ae"/>
        <w:tabs>
          <w:tab w:val="left" w:pos="9072"/>
        </w:tabs>
        <w:ind w:left="0" w:right="796" w:firstLine="0"/>
        <w:rPr>
          <w:sz w:val="28"/>
          <w:szCs w:val="28"/>
        </w:rPr>
      </w:pPr>
      <w:r w:rsidRPr="00CE5A09">
        <w:rPr>
          <w:sz w:val="28"/>
          <w:szCs w:val="28"/>
        </w:rPr>
        <w:t>«Об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отмене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методических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рекомендаций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о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введении</w:t>
      </w:r>
      <w:r w:rsidRPr="00CE5A09">
        <w:rPr>
          <w:spacing w:val="-14"/>
          <w:sz w:val="28"/>
          <w:szCs w:val="28"/>
        </w:rPr>
        <w:t xml:space="preserve"> </w:t>
      </w:r>
      <w:r w:rsidRPr="00CE5A09">
        <w:rPr>
          <w:sz w:val="28"/>
          <w:szCs w:val="28"/>
        </w:rPr>
        <w:t>третьего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часа</w:t>
      </w:r>
      <w:r w:rsidRPr="00CE5A09">
        <w:rPr>
          <w:spacing w:val="-15"/>
          <w:sz w:val="28"/>
          <w:szCs w:val="28"/>
        </w:rPr>
        <w:t xml:space="preserve"> </w:t>
      </w:r>
      <w:r w:rsidRPr="00CE5A09">
        <w:rPr>
          <w:sz w:val="28"/>
          <w:szCs w:val="28"/>
        </w:rPr>
        <w:t>физической</w:t>
      </w:r>
      <w:r w:rsidRPr="00CE5A09">
        <w:rPr>
          <w:spacing w:val="-14"/>
          <w:sz w:val="28"/>
          <w:szCs w:val="28"/>
        </w:rPr>
        <w:t xml:space="preserve"> </w:t>
      </w:r>
      <w:r w:rsidRPr="00CE5A09">
        <w:rPr>
          <w:sz w:val="28"/>
          <w:szCs w:val="28"/>
        </w:rPr>
        <w:t>культуры в недельный объем</w:t>
      </w:r>
      <w:r w:rsidRPr="00CE5A09">
        <w:rPr>
          <w:spacing w:val="40"/>
          <w:sz w:val="28"/>
          <w:szCs w:val="28"/>
        </w:rPr>
        <w:t xml:space="preserve"> </w:t>
      </w:r>
      <w:r w:rsidRPr="00CE5A09">
        <w:rPr>
          <w:sz w:val="28"/>
          <w:szCs w:val="28"/>
        </w:rPr>
        <w:t>учебной нагрузки обучающихся образовательных учреждений»;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 w:right="795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z w:val="28"/>
          <w:szCs w:val="28"/>
        </w:rPr>
        <w:t xml:space="preserve"> от 18.05.2023 № 370</w:t>
      </w:r>
      <w:r w:rsidRPr="00CE5A0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с учетом изменений, внесенных приказом от</w:t>
      </w:r>
      <w:r w:rsidRPr="00CE5A0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19.03.2024 № 171;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Методические</w:t>
      </w:r>
      <w:r w:rsidRPr="00CE5A0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рекомендации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E5A0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от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03.03.2023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№</w:t>
      </w:r>
      <w:r w:rsidRPr="00CE5A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E5A09">
        <w:rPr>
          <w:rFonts w:ascii="Times New Roman" w:hAnsi="Times New Roman" w:cs="Times New Roman"/>
          <w:sz w:val="28"/>
          <w:szCs w:val="28"/>
        </w:rPr>
        <w:t>03-</w:t>
      </w:r>
      <w:r w:rsidRPr="00CE5A09">
        <w:rPr>
          <w:rFonts w:ascii="Times New Roman" w:hAnsi="Times New Roman" w:cs="Times New Roman"/>
          <w:spacing w:val="-4"/>
          <w:sz w:val="28"/>
          <w:szCs w:val="28"/>
        </w:rPr>
        <w:t>327;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Устава</w:t>
      </w:r>
      <w:r w:rsidRPr="00CE5A0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«Кияйск4ая СШ»</w:t>
      </w:r>
      <w:r w:rsidRPr="00CE5A09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43501E" w:rsidRPr="00CE5A09" w:rsidRDefault="0043501E" w:rsidP="0043501E">
      <w:pPr>
        <w:pStyle w:val="aa"/>
        <w:widowControl w:val="0"/>
        <w:numPr>
          <w:ilvl w:val="0"/>
          <w:numId w:val="6"/>
        </w:numPr>
        <w:tabs>
          <w:tab w:val="left" w:pos="1840"/>
          <w:tab w:val="left" w:pos="9072"/>
        </w:tabs>
        <w:autoSpaceDE w:val="0"/>
        <w:autoSpaceDN w:val="0"/>
        <w:spacing w:before="1" w:after="0" w:line="240" w:lineRule="auto"/>
        <w:ind w:left="0" w:right="798" w:firstLine="7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5A09">
        <w:rPr>
          <w:rFonts w:ascii="Times New Roman" w:hAnsi="Times New Roman" w:cs="Times New Roman"/>
          <w:sz w:val="28"/>
          <w:szCs w:val="28"/>
        </w:rPr>
        <w:t>Обр</w:t>
      </w:r>
      <w:r w:rsidR="0066158B">
        <w:rPr>
          <w:rFonts w:ascii="Times New Roman" w:hAnsi="Times New Roman" w:cs="Times New Roman"/>
          <w:sz w:val="28"/>
          <w:szCs w:val="28"/>
        </w:rPr>
        <w:t>азовательной программы среднего</w:t>
      </w:r>
      <w:bookmarkStart w:id="0" w:name="_GoBack"/>
      <w:bookmarkEnd w:id="0"/>
      <w:r w:rsidRPr="00CE5A09">
        <w:rPr>
          <w:rFonts w:ascii="Times New Roman" w:hAnsi="Times New Roman" w:cs="Times New Roman"/>
          <w:sz w:val="28"/>
          <w:szCs w:val="28"/>
        </w:rPr>
        <w:t xml:space="preserve"> общего образования в соответствии с ФОП основного общего образования.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934A7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4B154A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4B154A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4B154A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934A7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школа  "</w:t>
      </w:r>
      <w:proofErr w:type="gramEnd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934A7">
        <w:rPr>
          <w:rFonts w:asciiTheme="majorBidi" w:hAnsiTheme="majorBidi" w:cstheme="majorBidi"/>
          <w:sz w:val="28"/>
          <w:szCs w:val="28"/>
        </w:rPr>
        <w:t>– 23.052025г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Pr="004B154A">
        <w:rPr>
          <w:rStyle w:val="markedcontent"/>
          <w:rFonts w:asciiTheme="majorBidi" w:hAnsiTheme="majorBidi" w:cstheme="majorBidi"/>
          <w:b/>
          <w:sz w:val="28"/>
          <w:szCs w:val="28"/>
        </w:rPr>
        <w:t>Обязательная часть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4B154A">
        <w:rPr>
          <w:rStyle w:val="markedcontent"/>
          <w:rFonts w:asciiTheme="majorBidi" w:hAnsiTheme="majorBidi" w:cstheme="majorBidi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</w:t>
      </w:r>
      <w:r w:rsidR="004B154A">
        <w:rPr>
          <w:rStyle w:val="markedcontent"/>
          <w:rFonts w:asciiTheme="majorBidi" w:hAnsiTheme="majorBidi" w:cstheme="majorBidi"/>
          <w:sz w:val="28"/>
          <w:szCs w:val="28"/>
        </w:rPr>
        <w:t xml:space="preserve">агрузки обучающихся,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</w:t>
      </w:r>
      <w:r w:rsidR="004B154A">
        <w:rPr>
          <w:rStyle w:val="markedcontent"/>
          <w:rFonts w:asciiTheme="majorBidi" w:hAnsiTheme="majorBidi" w:cstheme="majorBidi"/>
          <w:sz w:val="28"/>
          <w:szCs w:val="28"/>
        </w:rPr>
        <w:t xml:space="preserve">уется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проведение учебных занятий, обеспечивающих различные интересы обучающихся</w:t>
      </w:r>
      <w:r w:rsidR="004B154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B154A" w:rsidRPr="006E1004" w:rsidRDefault="00CA5F59" w:rsidP="00CA5F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D364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Предметы из части, формируемой участниками образовательных отношений, являются предметами, усиливающими обязательную часть в целях реализации </w:t>
      </w:r>
      <w:proofErr w:type="gramStart"/>
      <w:r w:rsidRPr="006D364D">
        <w:rPr>
          <w:rStyle w:val="markedcontent"/>
          <w:rFonts w:asciiTheme="majorBidi" w:hAnsiTheme="majorBidi" w:cstheme="majorBidi"/>
          <w:b/>
          <w:sz w:val="28"/>
          <w:szCs w:val="28"/>
        </w:rPr>
        <w:t>ФГОС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</w:p>
    <w:p w:rsidR="008E0553" w:rsidRPr="008E0553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2934A7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  "</w:t>
      </w:r>
      <w:proofErr w:type="gram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(четвертное </w:t>
      </w:r>
      <w:r w:rsidR="00CA5F59">
        <w:rPr>
          <w:rStyle w:val="markedcontent"/>
          <w:rFonts w:asciiTheme="majorBidi" w:hAnsiTheme="majorBidi" w:cstheme="majorBidi"/>
          <w:sz w:val="28"/>
          <w:szCs w:val="28"/>
        </w:rPr>
        <w:t xml:space="preserve">и 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CA5F59" w:rsidRPr="00CA5F59" w:rsidRDefault="00CA5F59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proofErr w:type="gramStart"/>
      <w:r w:rsidRPr="00CA5F59">
        <w:rPr>
          <w:rStyle w:val="markedcontent"/>
          <w:rFonts w:asciiTheme="majorBidi" w:hAnsiTheme="majorBidi" w:cstheme="majorBidi"/>
          <w:b/>
          <w:sz w:val="28"/>
          <w:szCs w:val="28"/>
        </w:rPr>
        <w:t>П</w:t>
      </w:r>
      <w:r w:rsidR="0066158B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редметы </w:t>
      </w:r>
      <w:r w:rsidR="006D6035" w:rsidRPr="00CA5F59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учебного</w:t>
      </w:r>
      <w:proofErr w:type="gramEnd"/>
      <w:r w:rsidR="006D6035" w:rsidRPr="00CA5F59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плана оцениваются </w:t>
      </w:r>
      <w:r w:rsidRPr="00CA5F59">
        <w:rPr>
          <w:rStyle w:val="markedcontent"/>
          <w:rFonts w:asciiTheme="majorBidi" w:hAnsiTheme="majorBidi" w:cstheme="majorBidi"/>
          <w:b/>
          <w:sz w:val="28"/>
          <w:szCs w:val="28"/>
        </w:rPr>
        <w:t>следующим образом: предметы, количество часов которых составляет 1 час в неделю</w:t>
      </w:r>
      <w:r w:rsidR="0066158B">
        <w:rPr>
          <w:rStyle w:val="markedcontent"/>
          <w:rFonts w:asciiTheme="majorBidi" w:hAnsiTheme="majorBidi" w:cstheme="majorBidi"/>
          <w:b/>
          <w:sz w:val="28"/>
          <w:szCs w:val="28"/>
        </w:rPr>
        <w:t>,</w:t>
      </w:r>
      <w:r w:rsidRPr="00CA5F59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оцениваются по полугодию, остальные предметы - </w:t>
      </w:r>
      <w:r w:rsidR="006D6035" w:rsidRPr="00CA5F59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Кияйская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37"/>
        <w:gridCol w:w="3333"/>
        <w:gridCol w:w="1718"/>
        <w:gridCol w:w="1718"/>
      </w:tblGrid>
      <w:tr w:rsidR="009D723D" w:rsidTr="004B154A">
        <w:tc>
          <w:tcPr>
            <w:tcW w:w="4553" w:type="dxa"/>
            <w:vMerge w:val="restart"/>
            <w:shd w:val="clear" w:color="auto" w:fill="D9D9D9"/>
          </w:tcPr>
          <w:p w:rsidR="009D723D" w:rsidRDefault="0073116A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9D723D" w:rsidRDefault="0073116A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9D723D" w:rsidRDefault="0073116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D723D" w:rsidTr="004B154A">
        <w:tc>
          <w:tcPr>
            <w:tcW w:w="4553" w:type="dxa"/>
            <w:vMerge/>
          </w:tcPr>
          <w:p w:rsidR="009D723D" w:rsidRDefault="009D723D"/>
        </w:tc>
        <w:tc>
          <w:tcPr>
            <w:tcW w:w="4653" w:type="dxa"/>
            <w:vMerge/>
          </w:tcPr>
          <w:p w:rsidR="009D723D" w:rsidRDefault="009D723D"/>
        </w:tc>
        <w:tc>
          <w:tcPr>
            <w:tcW w:w="2668" w:type="dxa"/>
            <w:shd w:val="clear" w:color="auto" w:fill="D9D9D9"/>
          </w:tcPr>
          <w:p w:rsidR="009D723D" w:rsidRDefault="0073116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8" w:type="dxa"/>
            <w:shd w:val="clear" w:color="auto" w:fill="D9D9D9"/>
          </w:tcPr>
          <w:p w:rsidR="009D723D" w:rsidRDefault="0073116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D723D" w:rsidTr="004B154A">
        <w:tc>
          <w:tcPr>
            <w:tcW w:w="14542" w:type="dxa"/>
            <w:gridSpan w:val="4"/>
            <w:shd w:val="clear" w:color="auto" w:fill="FFFFB3"/>
          </w:tcPr>
          <w:p w:rsidR="009D723D" w:rsidRDefault="0073116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D723D" w:rsidTr="004B154A">
        <w:tc>
          <w:tcPr>
            <w:tcW w:w="4553" w:type="dxa"/>
            <w:vMerge w:val="restart"/>
          </w:tcPr>
          <w:p w:rsidR="009D723D" w:rsidRDefault="0073116A">
            <w:r>
              <w:t>Русский язык и литература</w:t>
            </w:r>
          </w:p>
        </w:tc>
        <w:tc>
          <w:tcPr>
            <w:tcW w:w="4653" w:type="dxa"/>
          </w:tcPr>
          <w:p w:rsidR="009D723D" w:rsidRDefault="0073116A">
            <w:r>
              <w:t>Русский язык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2</w:t>
            </w:r>
          </w:p>
        </w:tc>
      </w:tr>
      <w:tr w:rsidR="009D723D" w:rsidTr="004B154A">
        <w:tc>
          <w:tcPr>
            <w:tcW w:w="4553" w:type="dxa"/>
            <w:vMerge/>
          </w:tcPr>
          <w:p w:rsidR="009D723D" w:rsidRDefault="009D723D"/>
        </w:tc>
        <w:tc>
          <w:tcPr>
            <w:tcW w:w="4653" w:type="dxa"/>
          </w:tcPr>
          <w:p w:rsidR="009D723D" w:rsidRDefault="0073116A">
            <w:r>
              <w:t>Литература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3</w:t>
            </w:r>
          </w:p>
        </w:tc>
      </w:tr>
      <w:tr w:rsidR="009D723D" w:rsidTr="004B154A">
        <w:tc>
          <w:tcPr>
            <w:tcW w:w="4553" w:type="dxa"/>
          </w:tcPr>
          <w:p w:rsidR="009D723D" w:rsidRDefault="0073116A">
            <w:r>
              <w:t>Иностранные языки</w:t>
            </w:r>
          </w:p>
        </w:tc>
        <w:tc>
          <w:tcPr>
            <w:tcW w:w="4653" w:type="dxa"/>
          </w:tcPr>
          <w:p w:rsidR="009D723D" w:rsidRDefault="0073116A">
            <w:r>
              <w:t>Иностранный язык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3</w:t>
            </w:r>
          </w:p>
        </w:tc>
      </w:tr>
      <w:tr w:rsidR="009D723D" w:rsidTr="004B154A">
        <w:tc>
          <w:tcPr>
            <w:tcW w:w="4553" w:type="dxa"/>
            <w:vMerge w:val="restart"/>
          </w:tcPr>
          <w:p w:rsidR="009D723D" w:rsidRDefault="0073116A">
            <w:r>
              <w:t>Математика и информатика</w:t>
            </w:r>
          </w:p>
        </w:tc>
        <w:tc>
          <w:tcPr>
            <w:tcW w:w="4653" w:type="dxa"/>
          </w:tcPr>
          <w:p w:rsidR="009D723D" w:rsidRDefault="0073116A">
            <w:r>
              <w:t>Алгебра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3</w:t>
            </w:r>
          </w:p>
        </w:tc>
      </w:tr>
      <w:tr w:rsidR="009D723D" w:rsidTr="004B154A">
        <w:tc>
          <w:tcPr>
            <w:tcW w:w="4553" w:type="dxa"/>
            <w:vMerge/>
          </w:tcPr>
          <w:p w:rsidR="009D723D" w:rsidRDefault="009D723D"/>
        </w:tc>
        <w:tc>
          <w:tcPr>
            <w:tcW w:w="4653" w:type="dxa"/>
          </w:tcPr>
          <w:p w:rsidR="009D723D" w:rsidRDefault="0073116A">
            <w:r>
              <w:t>Геометрия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 w:rsidTr="004B154A">
        <w:tc>
          <w:tcPr>
            <w:tcW w:w="4553" w:type="dxa"/>
            <w:vMerge/>
          </w:tcPr>
          <w:p w:rsidR="009D723D" w:rsidRDefault="009D723D"/>
        </w:tc>
        <w:tc>
          <w:tcPr>
            <w:tcW w:w="4653" w:type="dxa"/>
          </w:tcPr>
          <w:p w:rsidR="009D723D" w:rsidRDefault="0073116A">
            <w:r>
              <w:t>Вероятность и статистика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 w:rsidTr="004B154A">
        <w:tc>
          <w:tcPr>
            <w:tcW w:w="4553" w:type="dxa"/>
            <w:vMerge/>
          </w:tcPr>
          <w:p w:rsidR="009D723D" w:rsidRDefault="009D723D"/>
        </w:tc>
        <w:tc>
          <w:tcPr>
            <w:tcW w:w="4653" w:type="dxa"/>
          </w:tcPr>
          <w:p w:rsidR="009D723D" w:rsidRDefault="0073116A">
            <w:r>
              <w:t>Информатика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4</w:t>
            </w:r>
          </w:p>
        </w:tc>
      </w:tr>
      <w:tr w:rsidR="009D723D" w:rsidTr="004B154A">
        <w:tc>
          <w:tcPr>
            <w:tcW w:w="4553" w:type="dxa"/>
            <w:vMerge w:val="restart"/>
          </w:tcPr>
          <w:p w:rsidR="009D723D" w:rsidRDefault="0073116A">
            <w:r>
              <w:t>Общественно-научные предметы</w:t>
            </w:r>
          </w:p>
        </w:tc>
        <w:tc>
          <w:tcPr>
            <w:tcW w:w="4653" w:type="dxa"/>
          </w:tcPr>
          <w:p w:rsidR="009D723D" w:rsidRDefault="0073116A">
            <w:r>
              <w:t>История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2</w:t>
            </w:r>
          </w:p>
        </w:tc>
      </w:tr>
      <w:tr w:rsidR="009D723D" w:rsidTr="004B154A">
        <w:tc>
          <w:tcPr>
            <w:tcW w:w="4553" w:type="dxa"/>
            <w:vMerge/>
          </w:tcPr>
          <w:p w:rsidR="009D723D" w:rsidRDefault="009D723D"/>
        </w:tc>
        <w:tc>
          <w:tcPr>
            <w:tcW w:w="4653" w:type="dxa"/>
          </w:tcPr>
          <w:p w:rsidR="009D723D" w:rsidRDefault="0073116A">
            <w:r>
              <w:t>Обществознание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4</w:t>
            </w:r>
          </w:p>
        </w:tc>
      </w:tr>
      <w:tr w:rsidR="009D723D" w:rsidTr="004B154A">
        <w:tc>
          <w:tcPr>
            <w:tcW w:w="4553" w:type="dxa"/>
            <w:vMerge/>
          </w:tcPr>
          <w:p w:rsidR="009D723D" w:rsidRDefault="009D723D"/>
        </w:tc>
        <w:tc>
          <w:tcPr>
            <w:tcW w:w="4653" w:type="dxa"/>
          </w:tcPr>
          <w:p w:rsidR="009D723D" w:rsidRDefault="0073116A">
            <w:r>
              <w:t>География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 w:rsidTr="004B154A">
        <w:tc>
          <w:tcPr>
            <w:tcW w:w="4553" w:type="dxa"/>
            <w:vMerge w:val="restart"/>
          </w:tcPr>
          <w:p w:rsidR="009D723D" w:rsidRDefault="0073116A">
            <w:r>
              <w:t>Естественно-научные предметы</w:t>
            </w:r>
          </w:p>
        </w:tc>
        <w:tc>
          <w:tcPr>
            <w:tcW w:w="4653" w:type="dxa"/>
          </w:tcPr>
          <w:p w:rsidR="009D723D" w:rsidRDefault="0073116A">
            <w:r>
              <w:t>Физика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2</w:t>
            </w:r>
          </w:p>
        </w:tc>
      </w:tr>
      <w:tr w:rsidR="009D723D" w:rsidTr="004B154A">
        <w:tc>
          <w:tcPr>
            <w:tcW w:w="4553" w:type="dxa"/>
            <w:vMerge/>
          </w:tcPr>
          <w:p w:rsidR="009D723D" w:rsidRDefault="009D723D"/>
        </w:tc>
        <w:tc>
          <w:tcPr>
            <w:tcW w:w="4653" w:type="dxa"/>
          </w:tcPr>
          <w:p w:rsidR="009D723D" w:rsidRDefault="0073116A">
            <w:r>
              <w:t>Химия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 w:rsidTr="004B154A">
        <w:tc>
          <w:tcPr>
            <w:tcW w:w="4553" w:type="dxa"/>
            <w:vMerge/>
          </w:tcPr>
          <w:p w:rsidR="009D723D" w:rsidRDefault="009D723D"/>
        </w:tc>
        <w:tc>
          <w:tcPr>
            <w:tcW w:w="4653" w:type="dxa"/>
          </w:tcPr>
          <w:p w:rsidR="009D723D" w:rsidRDefault="0073116A">
            <w:r>
              <w:t>Биология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 w:rsidTr="004B154A">
        <w:tc>
          <w:tcPr>
            <w:tcW w:w="4553" w:type="dxa"/>
          </w:tcPr>
          <w:p w:rsidR="009D723D" w:rsidRDefault="0073116A">
            <w:r>
              <w:t>Физическая культура</w:t>
            </w:r>
          </w:p>
        </w:tc>
        <w:tc>
          <w:tcPr>
            <w:tcW w:w="4653" w:type="dxa"/>
          </w:tcPr>
          <w:p w:rsidR="009D723D" w:rsidRDefault="0073116A">
            <w:r>
              <w:t>Физическая культура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3</w:t>
            </w:r>
          </w:p>
        </w:tc>
      </w:tr>
      <w:tr w:rsidR="009D723D" w:rsidTr="004B154A">
        <w:tc>
          <w:tcPr>
            <w:tcW w:w="4553" w:type="dxa"/>
          </w:tcPr>
          <w:p w:rsidR="009D723D" w:rsidRDefault="0073116A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9D723D" w:rsidRDefault="0073116A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 w:rsidTr="004B154A">
        <w:tc>
          <w:tcPr>
            <w:tcW w:w="4553" w:type="dxa"/>
          </w:tcPr>
          <w:p w:rsidR="009D723D" w:rsidRDefault="0073116A">
            <w:r>
              <w:t>-----</w:t>
            </w:r>
          </w:p>
        </w:tc>
        <w:tc>
          <w:tcPr>
            <w:tcW w:w="4653" w:type="dxa"/>
          </w:tcPr>
          <w:p w:rsidR="009D723D" w:rsidRDefault="0073116A">
            <w:r>
              <w:t>Индивидуальный проект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0</w:t>
            </w:r>
          </w:p>
        </w:tc>
      </w:tr>
      <w:tr w:rsidR="009D723D" w:rsidTr="004B154A">
        <w:tc>
          <w:tcPr>
            <w:tcW w:w="9206" w:type="dxa"/>
            <w:gridSpan w:val="2"/>
            <w:shd w:val="clear" w:color="auto" w:fill="00FF00"/>
          </w:tcPr>
          <w:p w:rsidR="009D723D" w:rsidRDefault="0073116A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9D723D" w:rsidRDefault="0073116A">
            <w:pPr>
              <w:jc w:val="center"/>
            </w:pPr>
            <w:r>
              <w:t>32</w:t>
            </w:r>
          </w:p>
        </w:tc>
        <w:tc>
          <w:tcPr>
            <w:tcW w:w="2668" w:type="dxa"/>
            <w:shd w:val="clear" w:color="auto" w:fill="00FF00"/>
          </w:tcPr>
          <w:p w:rsidR="009D723D" w:rsidRDefault="0073116A">
            <w:pPr>
              <w:jc w:val="center"/>
            </w:pPr>
            <w:r>
              <w:t>32</w:t>
            </w:r>
          </w:p>
        </w:tc>
      </w:tr>
      <w:tr w:rsidR="009D723D" w:rsidTr="004B154A">
        <w:tc>
          <w:tcPr>
            <w:tcW w:w="14542" w:type="dxa"/>
            <w:gridSpan w:val="4"/>
            <w:shd w:val="clear" w:color="auto" w:fill="FFFFB3"/>
          </w:tcPr>
          <w:p w:rsidR="009D723D" w:rsidRDefault="0073116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D723D" w:rsidTr="004B154A">
        <w:tc>
          <w:tcPr>
            <w:tcW w:w="9206" w:type="dxa"/>
            <w:gridSpan w:val="2"/>
            <w:shd w:val="clear" w:color="auto" w:fill="D9D9D9"/>
          </w:tcPr>
          <w:p w:rsidR="009D723D" w:rsidRDefault="0073116A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9D723D" w:rsidRDefault="009D723D"/>
        </w:tc>
        <w:tc>
          <w:tcPr>
            <w:tcW w:w="2668" w:type="dxa"/>
            <w:shd w:val="clear" w:color="auto" w:fill="D9D9D9"/>
          </w:tcPr>
          <w:p w:rsidR="009D723D" w:rsidRDefault="009D723D"/>
        </w:tc>
      </w:tr>
      <w:tr w:rsidR="009D723D" w:rsidTr="004B154A">
        <w:tc>
          <w:tcPr>
            <w:tcW w:w="9206" w:type="dxa"/>
            <w:gridSpan w:val="2"/>
          </w:tcPr>
          <w:p w:rsidR="009D723D" w:rsidRDefault="0073116A">
            <w:r>
              <w:t xml:space="preserve">Русский язык 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 w:rsidTr="004B154A">
        <w:tc>
          <w:tcPr>
            <w:tcW w:w="9206" w:type="dxa"/>
            <w:gridSpan w:val="2"/>
          </w:tcPr>
          <w:p w:rsidR="009D723D" w:rsidRDefault="00CA5F59">
            <w:r>
              <w:t>математика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 w:rsidTr="004B154A">
        <w:tc>
          <w:tcPr>
            <w:tcW w:w="9206" w:type="dxa"/>
            <w:gridSpan w:val="2"/>
          </w:tcPr>
          <w:p w:rsidR="009D723D" w:rsidRDefault="00CA5F59">
            <w:r>
              <w:t xml:space="preserve">Биология 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D723D" w:rsidRDefault="0073116A">
            <w:pPr>
              <w:jc w:val="center"/>
            </w:pPr>
            <w:r>
              <w:t>0</w:t>
            </w:r>
          </w:p>
        </w:tc>
      </w:tr>
      <w:tr w:rsidR="009D723D" w:rsidTr="004B154A">
        <w:tc>
          <w:tcPr>
            <w:tcW w:w="9206" w:type="dxa"/>
            <w:gridSpan w:val="2"/>
            <w:shd w:val="clear" w:color="auto" w:fill="00FF00"/>
          </w:tcPr>
          <w:p w:rsidR="009D723D" w:rsidRDefault="0073116A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9D723D" w:rsidRDefault="0073116A">
            <w:pPr>
              <w:jc w:val="center"/>
            </w:pPr>
            <w:r>
              <w:t>2</w:t>
            </w:r>
          </w:p>
        </w:tc>
        <w:tc>
          <w:tcPr>
            <w:tcW w:w="2668" w:type="dxa"/>
            <w:shd w:val="clear" w:color="auto" w:fill="00FF00"/>
          </w:tcPr>
          <w:p w:rsidR="009D723D" w:rsidRDefault="0073116A">
            <w:pPr>
              <w:jc w:val="center"/>
            </w:pPr>
            <w:r>
              <w:t>2</w:t>
            </w:r>
          </w:p>
        </w:tc>
      </w:tr>
      <w:tr w:rsidR="009D723D" w:rsidTr="004B154A">
        <w:tc>
          <w:tcPr>
            <w:tcW w:w="9206" w:type="dxa"/>
            <w:gridSpan w:val="2"/>
            <w:shd w:val="clear" w:color="auto" w:fill="00FF00"/>
          </w:tcPr>
          <w:p w:rsidR="009D723D" w:rsidRDefault="0073116A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9D723D" w:rsidRDefault="0073116A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9D723D" w:rsidRDefault="0073116A">
            <w:pPr>
              <w:jc w:val="center"/>
            </w:pPr>
            <w:r>
              <w:t>34</w:t>
            </w:r>
          </w:p>
        </w:tc>
      </w:tr>
      <w:tr w:rsidR="009D723D" w:rsidTr="004B154A">
        <w:tc>
          <w:tcPr>
            <w:tcW w:w="9206" w:type="dxa"/>
            <w:gridSpan w:val="2"/>
            <w:shd w:val="clear" w:color="auto" w:fill="FCE3FC"/>
          </w:tcPr>
          <w:p w:rsidR="009D723D" w:rsidRDefault="0073116A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9D723D" w:rsidRDefault="0073116A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9D723D" w:rsidRDefault="0073116A">
            <w:pPr>
              <w:jc w:val="center"/>
            </w:pPr>
            <w:r>
              <w:t>34</w:t>
            </w:r>
          </w:p>
        </w:tc>
      </w:tr>
      <w:tr w:rsidR="009D723D" w:rsidTr="004B154A">
        <w:tc>
          <w:tcPr>
            <w:tcW w:w="9206" w:type="dxa"/>
            <w:gridSpan w:val="2"/>
            <w:shd w:val="clear" w:color="auto" w:fill="FCE3FC"/>
          </w:tcPr>
          <w:p w:rsidR="009D723D" w:rsidRDefault="0073116A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9D723D" w:rsidRDefault="0073116A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:rsidR="009D723D" w:rsidRDefault="0073116A">
            <w:pPr>
              <w:jc w:val="center"/>
            </w:pPr>
            <w:r>
              <w:t>1156</w:t>
            </w:r>
          </w:p>
        </w:tc>
      </w:tr>
    </w:tbl>
    <w:p w:rsidR="009D723D" w:rsidRDefault="0073116A">
      <w:r>
        <w:br w:type="page"/>
      </w:r>
    </w:p>
    <w:p w:rsidR="00AB4FFE" w:rsidRPr="00CA5F59" w:rsidRDefault="00AB4FFE" w:rsidP="00AB4F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934A7" w:rsidRPr="00CA5F59" w:rsidRDefault="0066158B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934A7"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внеурочной деятельности 10-11 классов муниципального бюджетного общеобразовательного </w:t>
      </w:r>
      <w:r w:rsidR="00AB4FFE"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«</w:t>
      </w:r>
      <w:proofErr w:type="spellStart"/>
      <w:r w:rsidR="00AB4FFE"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Кияйская</w:t>
      </w:r>
      <w:proofErr w:type="spellEnd"/>
      <w:r w:rsidR="00AB4FFE"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СШ» на 2024-2025</w:t>
      </w:r>
      <w:r w:rsidR="002934A7"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составлен на основе нормативно-правовых документов: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29.12.2012 №273-ФЗ «Об образовании в Российской Федерации»;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 Российской Федерации от 25.10.1991 №1807-1 «О языках народов Российской Федерации»;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 </w:t>
      </w:r>
      <w:proofErr w:type="spellStart"/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17.05.2012 №413 «Об утверждении федерального государственного образовательного стандарта среднего общего образования»;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приказа Министерства просвещения Российской Федерации от 22.03.2021 №115;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 Главного государственного санитарного врача Российской Федерации: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плана внеурочной деятельности коллектив школы с целью успешной и эффективной его реализации стремится: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выполнить в полном объеме государственный заказ, т. е. спланировать содержание образования в соответствии с предметными областями, предложенными региональным планом;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учесть интересы и возможности участников образовательных отношений;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допустить при этом перегрузки учащихся, т. е. соблюсти нормативы предельно максимально допустимой аудиторной недельной нагрузки;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преемственность нового учебного плана с предыдущим;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учесть интересы и возможности педагогического коллектива и ресурсные возможности школы.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внеурочной деятельности обеспечивает учет индивидуальных особенностей и потребностей учащихся и их родителей (законных представителей) через организацию внеурочной деятельности.</w:t>
      </w:r>
      <w:r w:rsidRPr="00CA5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934A7" w:rsidRPr="00CA5F59" w:rsidRDefault="002934A7" w:rsidP="00AB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для 10-11-х классов рассчитан на 34 учебных недель в год, обеспечивает введение в действие и реализацию требований федерального государственного образовательного стандарта среднего общего образования, определяет общий объём нагрузки и максимальный объем аудиторной нагрузки учащихся.</w:t>
      </w:r>
    </w:p>
    <w:p w:rsidR="00CA5F59" w:rsidRDefault="0073116A" w:rsidP="00CA5F59">
      <w:pPr>
        <w:spacing w:after="0" w:line="240" w:lineRule="auto"/>
        <w:rPr>
          <w:b/>
          <w:sz w:val="32"/>
        </w:rPr>
      </w:pPr>
      <w:r>
        <w:rPr>
          <w:b/>
          <w:sz w:val="32"/>
        </w:rPr>
        <w:t>План внеурочной деятельности (недельный)</w:t>
      </w:r>
    </w:p>
    <w:p w:rsidR="009D723D" w:rsidRDefault="0073116A" w:rsidP="00CA5F59">
      <w:pPr>
        <w:spacing w:after="0" w:line="240" w:lineRule="auto"/>
      </w:pPr>
      <w:r>
        <w:t xml:space="preserve">муниципальное бюджетное общеобразовательное учреждение" </w:t>
      </w:r>
      <w:proofErr w:type="spellStart"/>
      <w:r>
        <w:t>Кияйская</w:t>
      </w:r>
      <w:proofErr w:type="spellEnd"/>
      <w:r>
        <w:t xml:space="preserve"> средняя </w:t>
      </w:r>
      <w:proofErr w:type="gramStart"/>
      <w:r>
        <w:t>школа  "</w:t>
      </w:r>
      <w:proofErr w:type="gram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5"/>
        <w:gridCol w:w="2443"/>
        <w:gridCol w:w="2398"/>
      </w:tblGrid>
      <w:tr w:rsidR="009D723D">
        <w:tc>
          <w:tcPr>
            <w:tcW w:w="7276" w:type="dxa"/>
            <w:vMerge w:val="restart"/>
            <w:shd w:val="clear" w:color="auto" w:fill="D9D9D9"/>
          </w:tcPr>
          <w:p w:rsidR="009D723D" w:rsidRDefault="0073116A">
            <w:r>
              <w:rPr>
                <w:b/>
              </w:rPr>
              <w:t>Учебные курсы</w:t>
            </w:r>
          </w:p>
          <w:p w:rsidR="009D723D" w:rsidRDefault="009D723D"/>
        </w:tc>
        <w:tc>
          <w:tcPr>
            <w:tcW w:w="7276" w:type="dxa"/>
            <w:gridSpan w:val="2"/>
            <w:shd w:val="clear" w:color="auto" w:fill="D9D9D9"/>
          </w:tcPr>
          <w:p w:rsidR="009D723D" w:rsidRDefault="0073116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D723D">
        <w:tc>
          <w:tcPr>
            <w:tcW w:w="7276" w:type="dxa"/>
            <w:vMerge/>
          </w:tcPr>
          <w:p w:rsidR="009D723D" w:rsidRDefault="009D723D"/>
        </w:tc>
        <w:tc>
          <w:tcPr>
            <w:tcW w:w="3638" w:type="dxa"/>
            <w:shd w:val="clear" w:color="auto" w:fill="D9D9D9"/>
          </w:tcPr>
          <w:p w:rsidR="009D723D" w:rsidRDefault="0073116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9D723D" w:rsidRDefault="0073116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D723D">
        <w:tc>
          <w:tcPr>
            <w:tcW w:w="7276" w:type="dxa"/>
          </w:tcPr>
          <w:p w:rsidR="009D723D" w:rsidRDefault="0073116A">
            <w:r>
              <w:t>Разговор</w:t>
            </w:r>
            <w:r w:rsidR="00CA5F59">
              <w:t>ы</w:t>
            </w:r>
            <w:r>
              <w:t xml:space="preserve"> о важном</w:t>
            </w:r>
          </w:p>
        </w:tc>
        <w:tc>
          <w:tcPr>
            <w:tcW w:w="363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>
        <w:tc>
          <w:tcPr>
            <w:tcW w:w="7276" w:type="dxa"/>
          </w:tcPr>
          <w:p w:rsidR="009D723D" w:rsidRDefault="0073116A">
            <w:r>
              <w:t>Россия - мои горизонты</w:t>
            </w:r>
          </w:p>
        </w:tc>
        <w:tc>
          <w:tcPr>
            <w:tcW w:w="363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>
        <w:tc>
          <w:tcPr>
            <w:tcW w:w="7276" w:type="dxa"/>
          </w:tcPr>
          <w:p w:rsidR="009D723D" w:rsidRDefault="00CA5F59">
            <w:r>
              <w:t>Русский язык в деталях</w:t>
            </w:r>
          </w:p>
        </w:tc>
        <w:tc>
          <w:tcPr>
            <w:tcW w:w="363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>
        <w:tc>
          <w:tcPr>
            <w:tcW w:w="7276" w:type="dxa"/>
          </w:tcPr>
          <w:p w:rsidR="009D723D" w:rsidRDefault="0073116A">
            <w:r>
              <w:t>Индивидуальный проект</w:t>
            </w:r>
          </w:p>
        </w:tc>
        <w:tc>
          <w:tcPr>
            <w:tcW w:w="3638" w:type="dxa"/>
          </w:tcPr>
          <w:p w:rsidR="009D723D" w:rsidRDefault="0073116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>
        <w:tc>
          <w:tcPr>
            <w:tcW w:w="7276" w:type="dxa"/>
          </w:tcPr>
          <w:p w:rsidR="009D723D" w:rsidRDefault="00CA5F59">
            <w:r>
              <w:t>Русская л</w:t>
            </w:r>
            <w:r w:rsidR="0073116A">
              <w:t>итература</w:t>
            </w:r>
            <w:r>
              <w:t>: классика и современность</w:t>
            </w:r>
          </w:p>
        </w:tc>
        <w:tc>
          <w:tcPr>
            <w:tcW w:w="3638" w:type="dxa"/>
          </w:tcPr>
          <w:p w:rsidR="009D723D" w:rsidRDefault="0073116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9D723D" w:rsidRDefault="0073116A">
            <w:pPr>
              <w:jc w:val="center"/>
            </w:pPr>
            <w:r>
              <w:t>1</w:t>
            </w:r>
          </w:p>
        </w:tc>
      </w:tr>
      <w:tr w:rsidR="009D723D">
        <w:tc>
          <w:tcPr>
            <w:tcW w:w="7276" w:type="dxa"/>
            <w:shd w:val="clear" w:color="auto" w:fill="00FF00"/>
          </w:tcPr>
          <w:p w:rsidR="009D723D" w:rsidRDefault="0073116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D723D" w:rsidRDefault="0073116A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9D723D" w:rsidRDefault="0073116A">
            <w:pPr>
              <w:jc w:val="center"/>
            </w:pPr>
            <w:r>
              <w:t>5</w:t>
            </w:r>
          </w:p>
        </w:tc>
      </w:tr>
    </w:tbl>
    <w:p w:rsidR="0073116A" w:rsidRDefault="0073116A"/>
    <w:sectPr w:rsidR="0073116A" w:rsidSect="00CA5F59">
      <w:pgSz w:w="11900" w:h="16820"/>
      <w:pgMar w:top="568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56A"/>
    <w:multiLevelType w:val="hybridMultilevel"/>
    <w:tmpl w:val="279256C8"/>
    <w:lvl w:ilvl="0" w:tplc="9BA6D6D0">
      <w:numFmt w:val="bullet"/>
      <w:lvlText w:val="-"/>
      <w:lvlJc w:val="left"/>
      <w:pPr>
        <w:ind w:left="400" w:hanging="72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808A94FC">
      <w:numFmt w:val="bullet"/>
      <w:lvlText w:val="•"/>
      <w:lvlJc w:val="left"/>
      <w:pPr>
        <w:ind w:left="1382" w:hanging="720"/>
      </w:pPr>
      <w:rPr>
        <w:rFonts w:hint="default"/>
        <w:lang w:val="ru-RU" w:eastAsia="en-US" w:bidi="ar-SA"/>
      </w:rPr>
    </w:lvl>
    <w:lvl w:ilvl="2" w:tplc="34805A20">
      <w:numFmt w:val="bullet"/>
      <w:lvlText w:val="•"/>
      <w:lvlJc w:val="left"/>
      <w:pPr>
        <w:ind w:left="2365" w:hanging="720"/>
      </w:pPr>
      <w:rPr>
        <w:rFonts w:hint="default"/>
        <w:lang w:val="ru-RU" w:eastAsia="en-US" w:bidi="ar-SA"/>
      </w:rPr>
    </w:lvl>
    <w:lvl w:ilvl="3" w:tplc="EF52A868">
      <w:numFmt w:val="bullet"/>
      <w:lvlText w:val="•"/>
      <w:lvlJc w:val="left"/>
      <w:pPr>
        <w:ind w:left="3347" w:hanging="720"/>
      </w:pPr>
      <w:rPr>
        <w:rFonts w:hint="default"/>
        <w:lang w:val="ru-RU" w:eastAsia="en-US" w:bidi="ar-SA"/>
      </w:rPr>
    </w:lvl>
    <w:lvl w:ilvl="4" w:tplc="076C26BA">
      <w:numFmt w:val="bullet"/>
      <w:lvlText w:val="•"/>
      <w:lvlJc w:val="left"/>
      <w:pPr>
        <w:ind w:left="4330" w:hanging="720"/>
      </w:pPr>
      <w:rPr>
        <w:rFonts w:hint="default"/>
        <w:lang w:val="ru-RU" w:eastAsia="en-US" w:bidi="ar-SA"/>
      </w:rPr>
    </w:lvl>
    <w:lvl w:ilvl="5" w:tplc="09E4CC2E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A4C252D4">
      <w:numFmt w:val="bullet"/>
      <w:lvlText w:val="•"/>
      <w:lvlJc w:val="left"/>
      <w:pPr>
        <w:ind w:left="6295" w:hanging="720"/>
      </w:pPr>
      <w:rPr>
        <w:rFonts w:hint="default"/>
        <w:lang w:val="ru-RU" w:eastAsia="en-US" w:bidi="ar-SA"/>
      </w:rPr>
    </w:lvl>
    <w:lvl w:ilvl="7" w:tplc="136A3DDA">
      <w:numFmt w:val="bullet"/>
      <w:lvlText w:val="•"/>
      <w:lvlJc w:val="left"/>
      <w:pPr>
        <w:ind w:left="7278" w:hanging="720"/>
      </w:pPr>
      <w:rPr>
        <w:rFonts w:hint="default"/>
        <w:lang w:val="ru-RU" w:eastAsia="en-US" w:bidi="ar-SA"/>
      </w:rPr>
    </w:lvl>
    <w:lvl w:ilvl="8" w:tplc="59E4116C">
      <w:numFmt w:val="bullet"/>
      <w:lvlText w:val="•"/>
      <w:lvlJc w:val="left"/>
      <w:pPr>
        <w:ind w:left="8261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34A7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01E"/>
    <w:rsid w:val="0043527D"/>
    <w:rsid w:val="004457FE"/>
    <w:rsid w:val="00446614"/>
    <w:rsid w:val="004652A1"/>
    <w:rsid w:val="00467EF7"/>
    <w:rsid w:val="00473B54"/>
    <w:rsid w:val="004A5E74"/>
    <w:rsid w:val="004B1542"/>
    <w:rsid w:val="004B154A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158B"/>
    <w:rsid w:val="00665E27"/>
    <w:rsid w:val="00672D5E"/>
    <w:rsid w:val="006A6072"/>
    <w:rsid w:val="006B6902"/>
    <w:rsid w:val="006C21C9"/>
    <w:rsid w:val="006D6035"/>
    <w:rsid w:val="006E1004"/>
    <w:rsid w:val="007031A8"/>
    <w:rsid w:val="0073116A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0626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723D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4FFE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A5F59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57EA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934A7"/>
    <w:rPr>
      <w:b/>
      <w:bCs/>
    </w:rPr>
  </w:style>
  <w:style w:type="paragraph" w:customStyle="1" w:styleId="dash041e005f0431005f044b005f0447005f043d005f044b005f0439">
    <w:name w:val="dash041e005f0431005f044b005f0447005f043d005f044b005f0439"/>
    <w:basedOn w:val="a"/>
    <w:rsid w:val="0029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43501E"/>
    <w:pPr>
      <w:widowControl w:val="0"/>
      <w:autoSpaceDE w:val="0"/>
      <w:autoSpaceDN w:val="0"/>
      <w:spacing w:after="0" w:line="240" w:lineRule="auto"/>
      <w:ind w:left="400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43501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154A"/>
    <w:pPr>
      <w:widowControl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4B15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5</cp:revision>
  <cp:lastPrinted>2024-09-09T04:59:00Z</cp:lastPrinted>
  <dcterms:created xsi:type="dcterms:W3CDTF">2024-09-06T05:50:00Z</dcterms:created>
  <dcterms:modified xsi:type="dcterms:W3CDTF">2024-09-11T03:25:00Z</dcterms:modified>
</cp:coreProperties>
</file>